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FA6" w:rsidRDefault="00827DA2" w:rsidP="002369B0">
      <w:pPr>
        <w:jc w:val="both"/>
      </w:pPr>
      <w:r>
        <w:tab/>
        <w:t>На основу чл. 2. ст. 2. тач. 7) Закона о комуналним делатностима („Службени гласник Републике Србије“, број 88/11)</w:t>
      </w:r>
      <w:r w:rsidR="002369B0">
        <w:t>, чл. 20. ст. 1. тач. 5) и чл. 66. ст. 3. Закона о локалној самоуправи („Службени гласник Републике Србије“, број 129/07 и 83/14-др.закон) и чл. 14. ст. 1. тач. 5) Статута града Врања („Службени гласник града Врања“, број 18/15-пречишћен текст и 1/16), Скупштина град</w:t>
      </w:r>
      <w:r w:rsidR="00B503C3">
        <w:t>а Врања, на седници одржаној</w:t>
      </w:r>
      <w:r w:rsidR="00B503C3">
        <w:rPr>
          <w:lang/>
        </w:rPr>
        <w:t xml:space="preserve"> 29.12.</w:t>
      </w:r>
      <w:r w:rsidR="002369B0">
        <w:t>2016.године, донела је</w:t>
      </w:r>
    </w:p>
    <w:p w:rsidR="002369B0" w:rsidRDefault="002369B0" w:rsidP="002369B0">
      <w:pPr>
        <w:jc w:val="both"/>
      </w:pPr>
    </w:p>
    <w:p w:rsidR="002369B0" w:rsidRPr="002369B0" w:rsidRDefault="002369B0" w:rsidP="002369B0">
      <w:pPr>
        <w:jc w:val="center"/>
        <w:rPr>
          <w:b/>
        </w:rPr>
      </w:pPr>
      <w:r w:rsidRPr="002369B0">
        <w:rPr>
          <w:b/>
        </w:rPr>
        <w:t>О  Д  Л  У  К  У</w:t>
      </w:r>
    </w:p>
    <w:p w:rsidR="002369B0" w:rsidRDefault="005A5747" w:rsidP="002369B0">
      <w:pPr>
        <w:jc w:val="center"/>
        <w:rPr>
          <w:b/>
        </w:rPr>
      </w:pPr>
      <w:r>
        <w:rPr>
          <w:b/>
        </w:rPr>
        <w:t>О ЈАВНИМ ПАРК</w:t>
      </w:r>
      <w:r w:rsidR="002369B0" w:rsidRPr="002369B0">
        <w:rPr>
          <w:b/>
        </w:rPr>
        <w:t>ИРАЛИШТИМА</w:t>
      </w:r>
    </w:p>
    <w:p w:rsidR="002369B0" w:rsidRDefault="002369B0" w:rsidP="002369B0">
      <w:pPr>
        <w:jc w:val="center"/>
        <w:rPr>
          <w:b/>
        </w:rPr>
      </w:pPr>
    </w:p>
    <w:p w:rsidR="002369B0" w:rsidRDefault="002369B0" w:rsidP="002369B0">
      <w:pPr>
        <w:jc w:val="center"/>
        <w:rPr>
          <w:b/>
        </w:rPr>
      </w:pPr>
      <w:r>
        <w:rPr>
          <w:b/>
        </w:rPr>
        <w:t>I ОПШТЕ ОДРЕДБЕ</w:t>
      </w:r>
    </w:p>
    <w:p w:rsidR="002369B0" w:rsidRDefault="002369B0" w:rsidP="002369B0">
      <w:pPr>
        <w:jc w:val="center"/>
        <w:rPr>
          <w:b/>
        </w:rPr>
      </w:pPr>
      <w:r>
        <w:rPr>
          <w:b/>
        </w:rPr>
        <w:t>Члан 1</w:t>
      </w:r>
    </w:p>
    <w:p w:rsidR="00034DD9" w:rsidRPr="00802B70" w:rsidRDefault="00034DD9" w:rsidP="00E754C6">
      <w:pPr>
        <w:jc w:val="both"/>
      </w:pPr>
      <w:r>
        <w:tab/>
        <w:t>Овом одлуком уређују се услови и начин обављања комунал</w:t>
      </w:r>
      <w:r w:rsidR="00FB028D">
        <w:t xml:space="preserve">не делатности управљања јавним </w:t>
      </w:r>
      <w:r>
        <w:t>п</w:t>
      </w:r>
      <w:r w:rsidR="00FB028D">
        <w:t>а</w:t>
      </w:r>
      <w:r>
        <w:t>ркиралиштима, која обухвата стварање и одржавање ус</w:t>
      </w:r>
      <w:r w:rsidR="00D92A09">
        <w:t>лова за коришћење јавних саобраћ</w:t>
      </w:r>
      <w:r>
        <w:t>ајних површина</w:t>
      </w:r>
      <w:r w:rsidR="00E754C6">
        <w:t xml:space="preserve"> и посебних простора одређених за паркирање моторних возила, као и уклањање и </w:t>
      </w:r>
      <w:r w:rsidR="0016684D">
        <w:t>премештање паркираних воз</w:t>
      </w:r>
      <w:r w:rsidR="00E754C6">
        <w:t>ила и постављање уређаја којима се спречава одвожење возила по налогу надлежног органа; врсте јавних паркиралишта; на</w:t>
      </w:r>
      <w:r w:rsidR="00D92A09">
        <w:t>чин наплате паркирања; друга пит</w:t>
      </w:r>
      <w:r w:rsidR="00E754C6">
        <w:t>ања од значаја за обављање комуналне делатности управљања јавним паркиралиштима на територији града Врања.</w:t>
      </w:r>
    </w:p>
    <w:p w:rsidR="00E754C6" w:rsidRDefault="00E754C6" w:rsidP="00E754C6">
      <w:pPr>
        <w:jc w:val="center"/>
        <w:rPr>
          <w:rFonts w:ascii="Calibri" w:hAnsi="Calibri" w:cs="Calibri"/>
          <w:b/>
          <w:lang w:val="sr-Cyrl-CS"/>
        </w:rPr>
      </w:pPr>
      <w:r>
        <w:rPr>
          <w:rFonts w:ascii="Calibri" w:hAnsi="Calibri" w:cs="Calibri"/>
          <w:b/>
          <w:lang w:val="sr-Cyrl-CS"/>
        </w:rPr>
        <w:t>Члан 2</w:t>
      </w:r>
    </w:p>
    <w:p w:rsidR="00E754C6" w:rsidRDefault="00E754C6" w:rsidP="00E754C6">
      <w:pPr>
        <w:jc w:val="both"/>
        <w:rPr>
          <w:rFonts w:ascii="Calibri" w:hAnsi="Calibri" w:cs="Calibri"/>
          <w:lang w:val="sr-Cyrl-CS"/>
        </w:rPr>
      </w:pPr>
      <w:r>
        <w:rPr>
          <w:rFonts w:ascii="Calibri" w:hAnsi="Calibri" w:cs="Calibri"/>
          <w:lang w:val="sr-Cyrl-CS"/>
        </w:rPr>
        <w:tab/>
        <w:t>Комуналну делатност управљања јавним паркиралиштима на територији  града Врања обавља Јавно комунално п</w:t>
      </w:r>
      <w:r w:rsidR="00C52C2B">
        <w:rPr>
          <w:rFonts w:ascii="Calibri" w:hAnsi="Calibri" w:cs="Calibri"/>
          <w:lang w:val="sr-Cyrl-CS"/>
        </w:rPr>
        <w:t>редузеће „Паркинг сервис“ Врање ( у даљем тексту: вршилац комуналне делатности),</w:t>
      </w:r>
      <w:r>
        <w:rPr>
          <w:rFonts w:ascii="Calibri" w:hAnsi="Calibri" w:cs="Calibri"/>
          <w:lang w:val="sr-Cyrl-CS"/>
        </w:rPr>
        <w:t xml:space="preserve"> чији је оснивач Град Врање.</w:t>
      </w:r>
    </w:p>
    <w:p w:rsidR="00E754C6" w:rsidRDefault="00E754C6" w:rsidP="00E754C6">
      <w:pPr>
        <w:jc w:val="center"/>
        <w:rPr>
          <w:rFonts w:ascii="Calibri" w:hAnsi="Calibri" w:cs="Calibri"/>
          <w:b/>
          <w:lang w:val="sr-Cyrl-CS"/>
        </w:rPr>
      </w:pPr>
    </w:p>
    <w:p w:rsidR="00802B70" w:rsidRPr="00802B70" w:rsidRDefault="004D2AFC" w:rsidP="00E754C6">
      <w:pPr>
        <w:jc w:val="center"/>
        <w:rPr>
          <w:rFonts w:ascii="Calibri" w:hAnsi="Calibri" w:cs="Calibri"/>
          <w:b/>
          <w:lang w:val="sr-Cyrl-CS"/>
        </w:rPr>
      </w:pPr>
      <w:r>
        <w:rPr>
          <w:rFonts w:ascii="Calibri" w:hAnsi="Calibri" w:cs="Calibri"/>
          <w:b/>
        </w:rPr>
        <w:t xml:space="preserve">II </w:t>
      </w:r>
      <w:r w:rsidR="00802B70" w:rsidRPr="00802B70">
        <w:rPr>
          <w:rFonts w:ascii="Calibri" w:hAnsi="Calibri" w:cs="Calibri"/>
          <w:b/>
          <w:lang w:val="sr-Cyrl-CS"/>
        </w:rPr>
        <w:t>ЈАВНА ПАРКИРАЛИШТА</w:t>
      </w:r>
    </w:p>
    <w:p w:rsidR="00E754C6" w:rsidRDefault="00E754C6" w:rsidP="00E754C6">
      <w:pPr>
        <w:jc w:val="center"/>
        <w:rPr>
          <w:rFonts w:ascii="Calibri" w:hAnsi="Calibri" w:cs="Calibri"/>
          <w:b/>
          <w:lang w:val="sr-Cyrl-CS"/>
        </w:rPr>
      </w:pPr>
      <w:r>
        <w:rPr>
          <w:rFonts w:ascii="Calibri" w:hAnsi="Calibri" w:cs="Calibri"/>
          <w:b/>
          <w:lang w:val="sr-Cyrl-CS"/>
        </w:rPr>
        <w:t>Члан 3</w:t>
      </w:r>
    </w:p>
    <w:p w:rsidR="00E754C6" w:rsidRDefault="00802B70" w:rsidP="005022E0">
      <w:pPr>
        <w:spacing w:after="0"/>
        <w:jc w:val="both"/>
        <w:rPr>
          <w:rFonts w:ascii="Calibri" w:hAnsi="Calibri" w:cs="Calibri"/>
          <w:lang w:val="sr-Cyrl-CS"/>
        </w:rPr>
      </w:pPr>
      <w:r>
        <w:rPr>
          <w:rFonts w:ascii="Calibri" w:hAnsi="Calibri" w:cs="Calibri"/>
          <w:lang w:val="sr-Cyrl-CS"/>
        </w:rPr>
        <w:tab/>
      </w:r>
      <w:r w:rsidR="00A327A1">
        <w:rPr>
          <w:rFonts w:ascii="Calibri" w:hAnsi="Calibri" w:cs="Calibri"/>
          <w:lang w:val="sr-Cyrl-CS"/>
        </w:rPr>
        <w:t>Под ј</w:t>
      </w:r>
      <w:r>
        <w:rPr>
          <w:rFonts w:ascii="Calibri" w:hAnsi="Calibri" w:cs="Calibri"/>
          <w:lang w:val="sr-Cyrl-CS"/>
        </w:rPr>
        <w:t>авним паркиралиштима</w:t>
      </w:r>
      <w:r w:rsidR="00A327A1">
        <w:rPr>
          <w:rFonts w:ascii="Calibri" w:hAnsi="Calibri" w:cs="Calibri"/>
          <w:lang w:val="sr-Cyrl-CS"/>
        </w:rPr>
        <w:t>,</w:t>
      </w:r>
      <w:r>
        <w:rPr>
          <w:rFonts w:ascii="Calibri" w:hAnsi="Calibri" w:cs="Calibri"/>
          <w:lang w:val="sr-Cyrl-CS"/>
        </w:rPr>
        <w:t xml:space="preserve"> у смислу ове одлуке</w:t>
      </w:r>
      <w:r w:rsidR="00FB028D">
        <w:rPr>
          <w:rFonts w:ascii="Calibri" w:hAnsi="Calibri" w:cs="Calibri"/>
          <w:lang w:val="sr-Cyrl-CS"/>
        </w:rPr>
        <w:t>,</w:t>
      </w:r>
      <w:r>
        <w:rPr>
          <w:rFonts w:ascii="Calibri" w:hAnsi="Calibri" w:cs="Calibri"/>
          <w:lang w:val="sr-Cyrl-CS"/>
        </w:rPr>
        <w:t xml:space="preserve"> сматрају се </w:t>
      </w:r>
      <w:r w:rsidR="00E82B21">
        <w:rPr>
          <w:rFonts w:ascii="Calibri" w:hAnsi="Calibri" w:cs="Calibri"/>
          <w:lang w:val="sr-Cyrl-CS"/>
        </w:rPr>
        <w:t xml:space="preserve">јавне саобраћајне </w:t>
      </w:r>
      <w:r>
        <w:rPr>
          <w:rFonts w:ascii="Calibri" w:hAnsi="Calibri" w:cs="Calibri"/>
          <w:lang w:val="sr-Cyrl-CS"/>
        </w:rPr>
        <w:t xml:space="preserve">површине уређене за паркирање </w:t>
      </w:r>
      <w:r w:rsidR="00E82B21">
        <w:rPr>
          <w:rFonts w:ascii="Calibri" w:hAnsi="Calibri" w:cs="Calibri"/>
          <w:lang w:val="sr-Cyrl-CS"/>
        </w:rPr>
        <w:t xml:space="preserve">моторних </w:t>
      </w:r>
      <w:r>
        <w:rPr>
          <w:rFonts w:ascii="Calibri" w:hAnsi="Calibri" w:cs="Calibri"/>
          <w:lang w:val="sr-Cyrl-CS"/>
        </w:rPr>
        <w:t>возила, као и друге јавне површине које се одреде за паркирање</w:t>
      </w:r>
      <w:r w:rsidR="00E82B21">
        <w:rPr>
          <w:rFonts w:ascii="Calibri" w:hAnsi="Calibri" w:cs="Calibri"/>
          <w:lang w:val="sr-Cyrl-CS"/>
        </w:rPr>
        <w:t xml:space="preserve"> моторних возила</w:t>
      </w:r>
      <w:r>
        <w:rPr>
          <w:rFonts w:ascii="Calibri" w:hAnsi="Calibri" w:cs="Calibri"/>
          <w:lang w:val="sr-Cyrl-CS"/>
        </w:rPr>
        <w:t>.</w:t>
      </w:r>
    </w:p>
    <w:p w:rsidR="00F81C42" w:rsidRPr="00802B70" w:rsidRDefault="00F81C42" w:rsidP="005022E0">
      <w:pPr>
        <w:spacing w:after="0"/>
        <w:jc w:val="both"/>
        <w:rPr>
          <w:rFonts w:ascii="Calibri" w:hAnsi="Calibri" w:cs="Calibri"/>
          <w:lang w:val="sr-Cyrl-CS"/>
        </w:rPr>
      </w:pPr>
      <w:r>
        <w:rPr>
          <w:rFonts w:ascii="Calibri" w:hAnsi="Calibri" w:cs="Calibri"/>
          <w:lang w:val="sr-Cyrl-CS"/>
        </w:rPr>
        <w:tab/>
        <w:t>Под јавним паркиралиштима</w:t>
      </w:r>
      <w:r w:rsidR="0054732C">
        <w:rPr>
          <w:rFonts w:ascii="Calibri" w:hAnsi="Calibri" w:cs="Calibri"/>
          <w:lang w:val="sr-Cyrl-CS"/>
        </w:rPr>
        <w:t>,</w:t>
      </w:r>
      <w:r>
        <w:rPr>
          <w:rFonts w:ascii="Calibri" w:hAnsi="Calibri" w:cs="Calibri"/>
          <w:lang w:val="sr-Cyrl-CS"/>
        </w:rPr>
        <w:t xml:space="preserve"> у смислу ове одлуке, не сматрају се посебни простори за паркирање моторних возила који припадају одређеном објекту ( стамбени, пословни и сл) и служе искључиво за задовољење потреба становника, односно корисника тих објеката, као и простор за паркирање одређене врсте возила (такси стајалишта исл).</w:t>
      </w:r>
    </w:p>
    <w:p w:rsidR="00E754C6" w:rsidRDefault="00A327A1" w:rsidP="005022E0">
      <w:pPr>
        <w:spacing w:after="0"/>
        <w:jc w:val="both"/>
        <w:rPr>
          <w:rFonts w:ascii="Calibri" w:hAnsi="Calibri" w:cs="Calibri"/>
          <w:lang w:val="sr-Cyrl-CS"/>
        </w:rPr>
      </w:pPr>
      <w:r>
        <w:rPr>
          <w:rFonts w:ascii="Calibri" w:hAnsi="Calibri" w:cs="Calibri"/>
          <w:b/>
          <w:lang w:val="sr-Cyrl-CS"/>
        </w:rPr>
        <w:tab/>
      </w:r>
      <w:r w:rsidRPr="00A327A1">
        <w:rPr>
          <w:rFonts w:ascii="Calibri" w:hAnsi="Calibri" w:cs="Calibri"/>
          <w:lang w:val="sr-Cyrl-CS"/>
        </w:rPr>
        <w:t>Под паркинг местом, у смислу ове одлуке,</w:t>
      </w:r>
      <w:r>
        <w:rPr>
          <w:rFonts w:ascii="Calibri" w:hAnsi="Calibri" w:cs="Calibri"/>
          <w:lang w:val="sr-Cyrl-CS"/>
        </w:rPr>
        <w:t xml:space="preserve"> сматра се део простора јавног паркиралишта, намењен и уређен за паркирање једног возила.</w:t>
      </w:r>
    </w:p>
    <w:p w:rsidR="009244E0" w:rsidRDefault="009244E0" w:rsidP="005022E0">
      <w:pPr>
        <w:spacing w:after="0"/>
        <w:jc w:val="both"/>
        <w:rPr>
          <w:rFonts w:ascii="Calibri" w:hAnsi="Calibri" w:cs="Calibri"/>
          <w:lang w:val="sr-Cyrl-CS"/>
        </w:rPr>
      </w:pPr>
    </w:p>
    <w:p w:rsidR="009244E0" w:rsidRDefault="009244E0" w:rsidP="005022E0">
      <w:pPr>
        <w:spacing w:after="0"/>
        <w:jc w:val="both"/>
        <w:rPr>
          <w:rFonts w:ascii="Calibri" w:hAnsi="Calibri" w:cs="Calibri"/>
          <w:lang w:val="sr-Cyrl-CS"/>
        </w:rPr>
      </w:pPr>
    </w:p>
    <w:p w:rsidR="009244E0" w:rsidRDefault="009244E0" w:rsidP="005022E0">
      <w:pPr>
        <w:spacing w:after="0"/>
        <w:jc w:val="both"/>
        <w:rPr>
          <w:rFonts w:ascii="Calibri" w:hAnsi="Calibri" w:cs="Calibri"/>
          <w:lang w:val="sr-Cyrl-CS"/>
        </w:rPr>
      </w:pPr>
    </w:p>
    <w:p w:rsidR="009244E0" w:rsidRPr="00A327A1" w:rsidRDefault="009244E0" w:rsidP="005022E0">
      <w:pPr>
        <w:spacing w:after="0"/>
        <w:jc w:val="both"/>
        <w:rPr>
          <w:rFonts w:ascii="Calibri" w:hAnsi="Calibri" w:cs="Calibri"/>
          <w:lang w:val="sr-Cyrl-CS"/>
        </w:rPr>
      </w:pPr>
    </w:p>
    <w:p w:rsidR="00E754C6" w:rsidRDefault="00E754C6" w:rsidP="00F81C42">
      <w:pPr>
        <w:jc w:val="center"/>
        <w:rPr>
          <w:rFonts w:ascii="Calibri" w:hAnsi="Calibri" w:cs="Calibri"/>
          <w:b/>
          <w:lang w:val="sr-Cyrl-CS"/>
        </w:rPr>
      </w:pPr>
      <w:r>
        <w:rPr>
          <w:rFonts w:ascii="Calibri" w:hAnsi="Calibri" w:cs="Calibri"/>
          <w:b/>
          <w:lang w:val="sr-Cyrl-CS"/>
        </w:rPr>
        <w:t>Члан 4</w:t>
      </w:r>
    </w:p>
    <w:p w:rsidR="00E754C6" w:rsidRDefault="00F81C42" w:rsidP="005022E0">
      <w:pPr>
        <w:spacing w:after="0"/>
        <w:jc w:val="both"/>
        <w:rPr>
          <w:rFonts w:ascii="Calibri" w:hAnsi="Calibri" w:cs="Calibri"/>
          <w:lang w:val="sr-Cyrl-CS"/>
        </w:rPr>
      </w:pPr>
      <w:r>
        <w:rPr>
          <w:rFonts w:ascii="Calibri" w:hAnsi="Calibri" w:cs="Calibri"/>
          <w:lang w:val="sr-Cyrl-CS"/>
        </w:rPr>
        <w:tab/>
        <w:t>Јавна паркиралишта могу бити: општа и посебна; стална, привремена и повремена.</w:t>
      </w:r>
    </w:p>
    <w:p w:rsidR="00F81C42" w:rsidRDefault="00F81C42" w:rsidP="005022E0">
      <w:pPr>
        <w:spacing w:after="0"/>
        <w:jc w:val="both"/>
        <w:rPr>
          <w:rFonts w:ascii="Calibri" w:hAnsi="Calibri" w:cs="Calibri"/>
          <w:lang w:val="sr-Cyrl-CS"/>
        </w:rPr>
      </w:pPr>
      <w:r>
        <w:rPr>
          <w:rFonts w:ascii="Calibri" w:hAnsi="Calibri" w:cs="Calibri"/>
          <w:lang w:val="sr-Cyrl-CS"/>
        </w:rPr>
        <w:tab/>
        <w:t>Општа паркиралишта су делови колов</w:t>
      </w:r>
      <w:r w:rsidR="00FB028D">
        <w:rPr>
          <w:rFonts w:ascii="Calibri" w:hAnsi="Calibri" w:cs="Calibri"/>
          <w:lang w:val="sr-Cyrl-CS"/>
        </w:rPr>
        <w:t>оза, тротоара или површине измеђ</w:t>
      </w:r>
      <w:r>
        <w:rPr>
          <w:rFonts w:ascii="Calibri" w:hAnsi="Calibri" w:cs="Calibri"/>
          <w:lang w:val="sr-Cyrl-CS"/>
        </w:rPr>
        <w:t>у коловоза и тротоара</w:t>
      </w:r>
      <w:r w:rsidR="00FB028D">
        <w:rPr>
          <w:rFonts w:ascii="Calibri" w:hAnsi="Calibri" w:cs="Calibri"/>
          <w:lang w:val="sr-Cyrl-CS"/>
        </w:rPr>
        <w:t xml:space="preserve"> и друге саобраћ</w:t>
      </w:r>
      <w:r w:rsidR="006C5F02">
        <w:rPr>
          <w:rFonts w:ascii="Calibri" w:hAnsi="Calibri" w:cs="Calibri"/>
          <w:lang w:val="sr-Cyrl-CS"/>
        </w:rPr>
        <w:t>ајне површине, уређене, изграђене и обележене за паркирање моторних возила.</w:t>
      </w:r>
    </w:p>
    <w:p w:rsidR="006C5F02" w:rsidRDefault="006C5F02" w:rsidP="005022E0">
      <w:pPr>
        <w:spacing w:after="0"/>
        <w:jc w:val="both"/>
        <w:rPr>
          <w:rFonts w:ascii="Calibri" w:hAnsi="Calibri" w:cs="Calibri"/>
          <w:lang w:val="sr-Cyrl-CS"/>
        </w:rPr>
      </w:pPr>
      <w:r>
        <w:rPr>
          <w:rFonts w:ascii="Calibri" w:hAnsi="Calibri" w:cs="Calibri"/>
          <w:lang w:val="sr-Cyrl-CS"/>
        </w:rPr>
        <w:tab/>
        <w:t>Посебна паркиралишта су објекти и површине уређени и изграђени за паркирање моторних возила са контроли</w:t>
      </w:r>
      <w:r w:rsidR="005D4915">
        <w:rPr>
          <w:rFonts w:ascii="Calibri" w:hAnsi="Calibri" w:cs="Calibri"/>
          <w:lang w:val="sr-Cyrl-CS"/>
        </w:rPr>
        <w:t>саним уласком и изласком воз</w:t>
      </w:r>
      <w:r w:rsidR="002E33F1">
        <w:rPr>
          <w:rFonts w:ascii="Calibri" w:hAnsi="Calibri" w:cs="Calibri"/>
          <w:lang w:val="sr-Cyrl-CS"/>
        </w:rPr>
        <w:t>ила, постављањем рампе и изградњ</w:t>
      </w:r>
      <w:r w:rsidR="005D4915">
        <w:rPr>
          <w:rFonts w:ascii="Calibri" w:hAnsi="Calibri" w:cs="Calibri"/>
          <w:lang w:val="sr-Cyrl-CS"/>
        </w:rPr>
        <w:t>ом или постављањем објеката за наплату.</w:t>
      </w:r>
    </w:p>
    <w:p w:rsidR="005D4915" w:rsidRDefault="005D4915" w:rsidP="005022E0">
      <w:pPr>
        <w:spacing w:after="0"/>
        <w:jc w:val="both"/>
        <w:rPr>
          <w:rFonts w:ascii="Calibri" w:hAnsi="Calibri" w:cs="Calibri"/>
          <w:lang w:val="sr-Cyrl-CS"/>
        </w:rPr>
      </w:pPr>
      <w:r>
        <w:rPr>
          <w:rFonts w:ascii="Calibri" w:hAnsi="Calibri" w:cs="Calibri"/>
          <w:lang w:val="sr-Cyrl-CS"/>
        </w:rPr>
        <w:tab/>
        <w:t xml:space="preserve">Стална паркиралишта су посебно изграђене и обележене површине јавне намене </w:t>
      </w:r>
      <w:r w:rsidR="00A327A1">
        <w:rPr>
          <w:rFonts w:ascii="Calibri" w:hAnsi="Calibri" w:cs="Calibri"/>
          <w:lang w:val="sr-Cyrl-CS"/>
        </w:rPr>
        <w:t>за паркирање</w:t>
      </w:r>
      <w:r w:rsidR="002E33F1">
        <w:rPr>
          <w:rFonts w:ascii="Calibri" w:hAnsi="Calibri" w:cs="Calibri"/>
          <w:lang w:val="sr-Cyrl-CS"/>
        </w:rPr>
        <w:t xml:space="preserve"> моторних возила и јавне саобраћ</w:t>
      </w:r>
      <w:r w:rsidR="00A327A1">
        <w:rPr>
          <w:rFonts w:ascii="Calibri" w:hAnsi="Calibri" w:cs="Calibri"/>
          <w:lang w:val="sr-Cyrl-CS"/>
        </w:rPr>
        <w:t>ајне површине које</w:t>
      </w:r>
      <w:r w:rsidR="002E33F1">
        <w:rPr>
          <w:rFonts w:ascii="Calibri" w:hAnsi="Calibri" w:cs="Calibri"/>
          <w:lang w:val="sr-Cyrl-CS"/>
        </w:rPr>
        <w:t xml:space="preserve"> су посебно одређене и обележене</w:t>
      </w:r>
      <w:r w:rsidR="00A327A1">
        <w:rPr>
          <w:rFonts w:ascii="Calibri" w:hAnsi="Calibri" w:cs="Calibri"/>
          <w:lang w:val="sr-Cyrl-CS"/>
        </w:rPr>
        <w:t xml:space="preserve"> за паркирање моторних возила.</w:t>
      </w:r>
    </w:p>
    <w:p w:rsidR="00A327A1" w:rsidRDefault="00A327A1" w:rsidP="005022E0">
      <w:pPr>
        <w:spacing w:after="0"/>
        <w:jc w:val="both"/>
        <w:rPr>
          <w:rFonts w:ascii="Calibri" w:hAnsi="Calibri" w:cs="Calibri"/>
          <w:lang w:val="sr-Cyrl-CS"/>
        </w:rPr>
      </w:pPr>
      <w:r>
        <w:rPr>
          <w:rFonts w:ascii="Calibri" w:hAnsi="Calibri" w:cs="Calibri"/>
          <w:lang w:val="sr-Cyrl-CS"/>
        </w:rPr>
        <w:tab/>
        <w:t>Привремена јавна паркиралишта су привремено уређене површине јавне намене за паркирање моторних возила до привођења тих површина намени утврђеној урбанистичким актима.</w:t>
      </w:r>
    </w:p>
    <w:p w:rsidR="00A327A1" w:rsidRDefault="00A327A1" w:rsidP="005022E0">
      <w:pPr>
        <w:spacing w:after="0"/>
        <w:jc w:val="both"/>
        <w:rPr>
          <w:rFonts w:ascii="Calibri" w:hAnsi="Calibri" w:cs="Calibri"/>
          <w:lang w:val="sr-Cyrl-CS"/>
        </w:rPr>
      </w:pPr>
      <w:r>
        <w:rPr>
          <w:rFonts w:ascii="Calibri" w:hAnsi="Calibri" w:cs="Calibri"/>
          <w:lang w:val="sr-Cyrl-CS"/>
        </w:rPr>
        <w:tab/>
        <w:t xml:space="preserve">Повремена </w:t>
      </w:r>
      <w:r w:rsidR="002E33F1">
        <w:rPr>
          <w:rFonts w:ascii="Calibri" w:hAnsi="Calibri" w:cs="Calibri"/>
          <w:lang w:val="sr-Cyrl-CS"/>
        </w:rPr>
        <w:t>паркиралишта су јавне саобраћ</w:t>
      </w:r>
      <w:r>
        <w:rPr>
          <w:rFonts w:ascii="Calibri" w:hAnsi="Calibri" w:cs="Calibri"/>
          <w:lang w:val="sr-Cyrl-CS"/>
        </w:rPr>
        <w:t>ајне површине и посебни простори одређени и обележени за паркирање моторних возила за време трајања спортских, културних, уметничких, сајамских и других приредби и скупова.</w:t>
      </w:r>
    </w:p>
    <w:p w:rsidR="00E754C6" w:rsidRPr="002B7A26" w:rsidRDefault="00F81C42" w:rsidP="002B7A26">
      <w:pPr>
        <w:jc w:val="both"/>
        <w:rPr>
          <w:rFonts w:ascii="Calibri" w:hAnsi="Calibri" w:cs="Calibri"/>
          <w:lang w:val="sr-Cyrl-CS"/>
        </w:rPr>
      </w:pPr>
      <w:r>
        <w:rPr>
          <w:rFonts w:ascii="Calibri" w:hAnsi="Calibri" w:cs="Calibri"/>
          <w:lang w:val="sr-Cyrl-CS"/>
        </w:rPr>
        <w:tab/>
      </w:r>
    </w:p>
    <w:p w:rsidR="00E754C6" w:rsidRDefault="00E754C6" w:rsidP="00E754C6">
      <w:pPr>
        <w:jc w:val="center"/>
        <w:rPr>
          <w:rFonts w:ascii="Calibri" w:hAnsi="Calibri" w:cs="Calibri"/>
          <w:b/>
          <w:lang w:val="sr-Cyrl-CS"/>
        </w:rPr>
      </w:pPr>
      <w:r>
        <w:rPr>
          <w:rFonts w:ascii="Calibri" w:hAnsi="Calibri" w:cs="Calibri"/>
          <w:b/>
          <w:lang w:val="sr-Cyrl-CS"/>
        </w:rPr>
        <w:t>Члан 5</w:t>
      </w:r>
    </w:p>
    <w:p w:rsidR="002B7A26" w:rsidRDefault="002B7A26" w:rsidP="005022E0">
      <w:pPr>
        <w:spacing w:after="0"/>
        <w:jc w:val="both"/>
        <w:rPr>
          <w:rFonts w:ascii="Calibri" w:hAnsi="Calibri" w:cs="Calibri"/>
          <w:lang w:val="sr-Cyrl-CS"/>
        </w:rPr>
      </w:pPr>
      <w:r>
        <w:rPr>
          <w:rFonts w:ascii="Calibri" w:hAnsi="Calibri" w:cs="Calibri"/>
          <w:lang w:val="sr-Cyrl-CS"/>
        </w:rPr>
        <w:tab/>
        <w:t>Јавна пар</w:t>
      </w:r>
      <w:r w:rsidR="0088290E">
        <w:rPr>
          <w:rFonts w:ascii="Calibri" w:hAnsi="Calibri" w:cs="Calibri"/>
          <w:lang w:val="sr-Cyrl-CS"/>
        </w:rPr>
        <w:t>киралишта се обележавају саобраћ</w:t>
      </w:r>
      <w:r>
        <w:rPr>
          <w:rFonts w:ascii="Calibri" w:hAnsi="Calibri" w:cs="Calibri"/>
          <w:lang w:val="sr-Cyrl-CS"/>
        </w:rPr>
        <w:t>ајном сигнализацијом у складу са прописима о безбедности саобраћаја.</w:t>
      </w:r>
    </w:p>
    <w:p w:rsidR="00A6592F" w:rsidRDefault="001D466E" w:rsidP="005022E0">
      <w:pPr>
        <w:spacing w:after="0"/>
        <w:jc w:val="both"/>
        <w:rPr>
          <w:rFonts w:ascii="Calibri" w:hAnsi="Calibri" w:cs="Calibri"/>
          <w:lang w:val="sr-Cyrl-CS"/>
        </w:rPr>
      </w:pPr>
      <w:r>
        <w:rPr>
          <w:rFonts w:ascii="Calibri" w:hAnsi="Calibri" w:cs="Calibri"/>
          <w:lang w:val="sr-Cyrl-CS"/>
        </w:rPr>
        <w:tab/>
        <w:t>Јавна паркиралишта имају на видном месту истакнуто обавештење  које садржи: зону; категорије моторних возила која се могу пар</w:t>
      </w:r>
      <w:r w:rsidR="005022E0">
        <w:rPr>
          <w:rFonts w:ascii="Calibri" w:hAnsi="Calibri" w:cs="Calibri"/>
          <w:lang w:val="sr-Cyrl-CS"/>
        </w:rPr>
        <w:t>кирати; начин наплате паркирања</w:t>
      </w:r>
      <w:r>
        <w:rPr>
          <w:rFonts w:ascii="Calibri" w:hAnsi="Calibri" w:cs="Calibri"/>
          <w:lang w:val="sr-Cyrl-CS"/>
        </w:rPr>
        <w:t>, односно коришћење паркинг места; временско ограничење коришћења јавног паркиралишта; као и о</w:t>
      </w:r>
      <w:r w:rsidR="00A912E7">
        <w:rPr>
          <w:rFonts w:ascii="Calibri" w:hAnsi="Calibri" w:cs="Calibri"/>
          <w:lang w:val="sr-Cyrl-CS"/>
        </w:rPr>
        <w:t>бавештење о условима паркирања</w:t>
      </w:r>
      <w:r w:rsidR="005022E0">
        <w:rPr>
          <w:rFonts w:ascii="Calibri" w:hAnsi="Calibri" w:cs="Calibri"/>
          <w:lang w:val="sr-Cyrl-CS"/>
        </w:rPr>
        <w:t>, у складу са</w:t>
      </w:r>
      <w:r>
        <w:rPr>
          <w:rFonts w:ascii="Calibri" w:hAnsi="Calibri" w:cs="Calibri"/>
          <w:lang w:val="sr-Cyrl-CS"/>
        </w:rPr>
        <w:t xml:space="preserve"> овом одлуком.</w:t>
      </w:r>
    </w:p>
    <w:p w:rsidR="00E754C6" w:rsidRPr="001D466E" w:rsidRDefault="001D466E" w:rsidP="005022E0">
      <w:pPr>
        <w:spacing w:after="0"/>
        <w:jc w:val="both"/>
        <w:rPr>
          <w:rFonts w:ascii="Calibri" w:hAnsi="Calibri" w:cs="Calibri"/>
          <w:lang w:val="sr-Cyrl-CS"/>
        </w:rPr>
      </w:pPr>
      <w:r>
        <w:rPr>
          <w:rFonts w:ascii="Calibri" w:hAnsi="Calibri" w:cs="Calibri"/>
          <w:lang w:val="sr-Cyrl-CS"/>
        </w:rPr>
        <w:tab/>
      </w:r>
    </w:p>
    <w:p w:rsidR="00E754C6" w:rsidRDefault="00E754C6" w:rsidP="00E754C6">
      <w:pPr>
        <w:jc w:val="center"/>
        <w:rPr>
          <w:rFonts w:ascii="Calibri" w:hAnsi="Calibri" w:cs="Calibri"/>
          <w:b/>
          <w:lang w:val="sr-Cyrl-CS"/>
        </w:rPr>
      </w:pPr>
      <w:r>
        <w:rPr>
          <w:rFonts w:ascii="Calibri" w:hAnsi="Calibri" w:cs="Calibri"/>
          <w:b/>
          <w:lang w:val="sr-Cyrl-CS"/>
        </w:rPr>
        <w:t>Члан 6</w:t>
      </w:r>
    </w:p>
    <w:p w:rsidR="001D466E" w:rsidRDefault="001D466E" w:rsidP="001D466E">
      <w:pPr>
        <w:jc w:val="both"/>
        <w:rPr>
          <w:rFonts w:ascii="Calibri" w:hAnsi="Calibri" w:cs="Calibri"/>
          <w:lang w:val="sr-Cyrl-CS"/>
        </w:rPr>
      </w:pPr>
      <w:r>
        <w:rPr>
          <w:rFonts w:ascii="Calibri" w:hAnsi="Calibri" w:cs="Calibri"/>
          <w:lang w:val="sr-Cyrl-CS"/>
        </w:rPr>
        <w:tab/>
        <w:t xml:space="preserve">Јавна паркиралишта у смислу ове одлуке </w:t>
      </w:r>
      <w:r w:rsidR="00C52C2B">
        <w:rPr>
          <w:rFonts w:ascii="Calibri" w:hAnsi="Calibri" w:cs="Calibri"/>
          <w:lang w:val="sr-Cyrl-CS"/>
        </w:rPr>
        <w:t>одређује решењем Градско веће, на предлог органа Градске управе надлежног за послове саобраћаја.</w:t>
      </w:r>
    </w:p>
    <w:p w:rsidR="00225F66" w:rsidRPr="00225F66" w:rsidRDefault="00225F66" w:rsidP="00225F66">
      <w:pPr>
        <w:jc w:val="center"/>
        <w:rPr>
          <w:rFonts w:ascii="Calibri" w:hAnsi="Calibri" w:cs="Calibri"/>
          <w:b/>
          <w:lang w:val="sr-Cyrl-CS"/>
        </w:rPr>
      </w:pPr>
      <w:r>
        <w:rPr>
          <w:rFonts w:ascii="Calibri" w:hAnsi="Calibri" w:cs="Calibri"/>
          <w:b/>
          <w:lang w:val="sr-Cyrl-CS"/>
        </w:rPr>
        <w:t>Члан 7</w:t>
      </w:r>
    </w:p>
    <w:p w:rsidR="00225F66" w:rsidRPr="00E754C6" w:rsidRDefault="00225F66" w:rsidP="00225F66">
      <w:pPr>
        <w:jc w:val="both"/>
        <w:rPr>
          <w:rFonts w:ascii="Calibri" w:hAnsi="Calibri" w:cs="Calibri"/>
          <w:lang w:val="sr-Cyrl-CS"/>
        </w:rPr>
      </w:pPr>
      <w:r>
        <w:rPr>
          <w:rFonts w:ascii="Calibri" w:hAnsi="Calibri" w:cs="Calibri"/>
          <w:lang w:val="sr-Cyrl-CS"/>
        </w:rPr>
        <w:tab/>
        <w:t>Јавна паркиралишта одржава, уређује и опрема  вршилац комуналне делатности.</w:t>
      </w:r>
    </w:p>
    <w:p w:rsidR="00C52C2B" w:rsidRDefault="00C52C2B" w:rsidP="001D466E">
      <w:pPr>
        <w:jc w:val="both"/>
        <w:rPr>
          <w:rFonts w:ascii="Calibri" w:hAnsi="Calibri" w:cs="Calibri"/>
          <w:lang w:val="sr-Cyrl-CS"/>
        </w:rPr>
      </w:pPr>
    </w:p>
    <w:p w:rsidR="00E754C6" w:rsidRPr="004D2AFC" w:rsidRDefault="004D2AFC" w:rsidP="004D2AFC">
      <w:pPr>
        <w:jc w:val="center"/>
        <w:rPr>
          <w:rFonts w:ascii="Calibri" w:hAnsi="Calibri" w:cs="Calibri"/>
          <w:b/>
        </w:rPr>
      </w:pPr>
      <w:r w:rsidRPr="004D2AFC">
        <w:rPr>
          <w:rFonts w:ascii="Calibri" w:hAnsi="Calibri" w:cs="Calibri"/>
          <w:b/>
        </w:rPr>
        <w:t>III КОРИШЋЕЊЕ ЈАВНИХ ПАРКИРАЛИШТА</w:t>
      </w:r>
    </w:p>
    <w:p w:rsidR="00E754C6" w:rsidRDefault="003B7EBE" w:rsidP="00E754C6">
      <w:pPr>
        <w:jc w:val="center"/>
        <w:rPr>
          <w:rFonts w:ascii="Calibri" w:hAnsi="Calibri" w:cs="Calibri"/>
          <w:b/>
          <w:lang w:val="sr-Cyrl-CS"/>
        </w:rPr>
      </w:pPr>
      <w:r>
        <w:rPr>
          <w:rFonts w:ascii="Calibri" w:hAnsi="Calibri" w:cs="Calibri"/>
          <w:b/>
          <w:lang w:val="sr-Cyrl-CS"/>
        </w:rPr>
        <w:t>Члан 8</w:t>
      </w:r>
    </w:p>
    <w:p w:rsidR="00E754C6" w:rsidRDefault="00225F66" w:rsidP="007C70DA">
      <w:pPr>
        <w:spacing w:after="0"/>
        <w:jc w:val="both"/>
        <w:rPr>
          <w:rFonts w:ascii="Calibri" w:hAnsi="Calibri" w:cs="Calibri"/>
          <w:lang w:val="sr-Cyrl-CS"/>
        </w:rPr>
      </w:pPr>
      <w:r>
        <w:rPr>
          <w:rFonts w:ascii="Calibri" w:hAnsi="Calibri" w:cs="Calibri"/>
          <w:lang w:val="sr-Cyrl-CS"/>
        </w:rPr>
        <w:tab/>
        <w:t>Јавна паркиралишта користе се за паркирање моторних возила, на начин и под усливима утврђеним овом одлуком.</w:t>
      </w:r>
    </w:p>
    <w:p w:rsidR="00E754C6" w:rsidRDefault="00915DC5" w:rsidP="007C70DA">
      <w:pPr>
        <w:spacing w:after="0"/>
        <w:jc w:val="both"/>
        <w:rPr>
          <w:rFonts w:ascii="Calibri" w:hAnsi="Calibri" w:cs="Calibri"/>
          <w:lang w:val="sr-Cyrl-CS"/>
        </w:rPr>
      </w:pPr>
      <w:r>
        <w:rPr>
          <w:rFonts w:ascii="Calibri" w:hAnsi="Calibri" w:cs="Calibri"/>
          <w:lang w:val="sr-Cyrl-CS"/>
        </w:rPr>
        <w:lastRenderedPageBreak/>
        <w:tab/>
        <w:t>Корисником јавног паркиралишта у смислу ове одлуке, сматра се возач или власник мото</w:t>
      </w:r>
      <w:r w:rsidR="003973BF">
        <w:rPr>
          <w:rFonts w:ascii="Calibri" w:hAnsi="Calibri" w:cs="Calibri"/>
          <w:lang w:val="sr-Cyrl-CS"/>
        </w:rPr>
        <w:t>рног возила, ако возач није</w:t>
      </w:r>
      <w:r>
        <w:rPr>
          <w:rFonts w:ascii="Calibri" w:hAnsi="Calibri" w:cs="Calibri"/>
          <w:lang w:val="sr-Cyrl-CS"/>
        </w:rPr>
        <w:t xml:space="preserve"> присутан или није идентификован ( у даљем тексту: корисник возила).</w:t>
      </w:r>
    </w:p>
    <w:p w:rsidR="009244E0" w:rsidRDefault="009244E0" w:rsidP="007C70DA">
      <w:pPr>
        <w:spacing w:after="0"/>
        <w:jc w:val="both"/>
        <w:rPr>
          <w:rFonts w:ascii="Calibri" w:hAnsi="Calibri" w:cs="Calibri"/>
          <w:b/>
          <w:lang w:val="sr-Cyrl-CS"/>
        </w:rPr>
      </w:pPr>
    </w:p>
    <w:p w:rsidR="00E754C6" w:rsidRDefault="003B7EBE" w:rsidP="00E754C6">
      <w:pPr>
        <w:jc w:val="center"/>
        <w:rPr>
          <w:rFonts w:ascii="Calibri" w:hAnsi="Calibri" w:cs="Calibri"/>
          <w:b/>
          <w:lang w:val="sr-Cyrl-CS"/>
        </w:rPr>
      </w:pPr>
      <w:r>
        <w:rPr>
          <w:rFonts w:ascii="Calibri" w:hAnsi="Calibri" w:cs="Calibri"/>
          <w:b/>
          <w:lang w:val="sr-Cyrl-CS"/>
        </w:rPr>
        <w:t>Члан 9</w:t>
      </w:r>
    </w:p>
    <w:p w:rsidR="00915DC5" w:rsidRPr="00915DC5" w:rsidRDefault="00915DC5" w:rsidP="007C70DA">
      <w:pPr>
        <w:spacing w:after="0"/>
        <w:jc w:val="both"/>
        <w:rPr>
          <w:rFonts w:ascii="Calibri" w:hAnsi="Calibri" w:cs="Calibri"/>
          <w:lang w:val="sr-Cyrl-CS"/>
        </w:rPr>
      </w:pPr>
      <w:r>
        <w:rPr>
          <w:rFonts w:ascii="Calibri" w:hAnsi="Calibri" w:cs="Calibri"/>
          <w:lang w:val="sr-Cyrl-CS"/>
        </w:rPr>
        <w:tab/>
        <w:t>Вршилац комуналне делатности је дужан да на јавним паркиралиштима</w:t>
      </w:r>
      <w:r w:rsidR="00024633">
        <w:rPr>
          <w:rFonts w:ascii="Calibri" w:hAnsi="Calibri" w:cs="Calibri"/>
          <w:lang w:val="sr-Cyrl-CS"/>
        </w:rPr>
        <w:t>, у зависности од капацитета,</w:t>
      </w:r>
      <w:r>
        <w:rPr>
          <w:rFonts w:ascii="Calibri" w:hAnsi="Calibri" w:cs="Calibri"/>
          <w:lang w:val="sr-Cyrl-CS"/>
        </w:rPr>
        <w:t xml:space="preserve"> одреди и посебно обележи паркинг места за моторна возила особа са инвалидитетом.</w:t>
      </w:r>
    </w:p>
    <w:p w:rsidR="00E754C6" w:rsidRDefault="007A63F7" w:rsidP="007C70DA">
      <w:pPr>
        <w:spacing w:after="0"/>
        <w:jc w:val="both"/>
        <w:rPr>
          <w:rFonts w:ascii="Calibri" w:hAnsi="Calibri" w:cs="Calibri"/>
          <w:lang w:val="sr-Cyrl-CS"/>
        </w:rPr>
      </w:pPr>
      <w:r>
        <w:rPr>
          <w:rFonts w:ascii="Calibri" w:hAnsi="Calibri" w:cs="Calibri"/>
          <w:b/>
          <w:lang w:val="sr-Cyrl-CS"/>
        </w:rPr>
        <w:tab/>
      </w:r>
      <w:r w:rsidRPr="007A63F7">
        <w:rPr>
          <w:rFonts w:ascii="Calibri" w:hAnsi="Calibri" w:cs="Calibri"/>
          <w:lang w:val="sr-Cyrl-CS"/>
        </w:rPr>
        <w:t>Паркинг места за инвалидна лица могу да користе</w:t>
      </w:r>
      <w:r>
        <w:rPr>
          <w:rFonts w:ascii="Calibri" w:hAnsi="Calibri" w:cs="Calibri"/>
          <w:lang w:val="sr-Cyrl-CS"/>
        </w:rPr>
        <w:t>: војни и цивилни инвалиди рата: инвали</w:t>
      </w:r>
      <w:r w:rsidR="009D40FA">
        <w:rPr>
          <w:rFonts w:ascii="Calibri" w:hAnsi="Calibri" w:cs="Calibri"/>
          <w:lang w:val="sr-Cyrl-CS"/>
        </w:rPr>
        <w:t>ди рада са најмање 80%</w:t>
      </w:r>
      <w:r>
        <w:rPr>
          <w:rFonts w:ascii="Calibri" w:hAnsi="Calibri" w:cs="Calibri"/>
          <w:lang w:val="sr-Cyrl-CS"/>
        </w:rPr>
        <w:t xml:space="preserve"> телесног оштећења које има за последицу неспособност  </w:t>
      </w:r>
      <w:r w:rsidR="002E33F1">
        <w:rPr>
          <w:rFonts w:ascii="Calibri" w:hAnsi="Calibri" w:cs="Calibri"/>
          <w:lang w:val="sr-Cyrl-CS"/>
        </w:rPr>
        <w:t xml:space="preserve">доњих </w:t>
      </w:r>
      <w:r>
        <w:rPr>
          <w:rFonts w:ascii="Calibri" w:hAnsi="Calibri" w:cs="Calibri"/>
          <w:lang w:val="sr-Cyrl-CS"/>
        </w:rPr>
        <w:t xml:space="preserve">екстремитета за управљање моторним возилом; </w:t>
      </w:r>
      <w:r w:rsidR="009D40FA">
        <w:rPr>
          <w:rFonts w:ascii="Calibri" w:hAnsi="Calibri" w:cs="Calibri"/>
          <w:lang w:val="sr-Cyrl-CS"/>
        </w:rPr>
        <w:t>односно са</w:t>
      </w:r>
      <w:r>
        <w:rPr>
          <w:rFonts w:ascii="Calibri" w:hAnsi="Calibri" w:cs="Calibri"/>
          <w:lang w:val="sr-Cyrl-CS"/>
        </w:rPr>
        <w:t xml:space="preserve"> најмање </w:t>
      </w:r>
      <w:r w:rsidR="009D40FA">
        <w:rPr>
          <w:rFonts w:ascii="Calibri" w:hAnsi="Calibri" w:cs="Calibri"/>
          <w:lang w:val="sr-Cyrl-CS"/>
        </w:rPr>
        <w:t>80% оштећења вида; лица оболела од дистрофије, параплегије, квадриплегије и церебралне парализе која за кретање користе инвалидска колица; л</w:t>
      </w:r>
      <w:r w:rsidR="007C70DA">
        <w:rPr>
          <w:rFonts w:ascii="Calibri" w:hAnsi="Calibri" w:cs="Calibri"/>
          <w:lang w:val="sr-Cyrl-CS"/>
        </w:rPr>
        <w:t>ица која имају право на пратиоца</w:t>
      </w:r>
      <w:r w:rsidR="009D40FA">
        <w:rPr>
          <w:rFonts w:ascii="Calibri" w:hAnsi="Calibri" w:cs="Calibri"/>
          <w:lang w:val="sr-Cyrl-CS"/>
        </w:rPr>
        <w:t>, туђу помоћ и негу, а којима је ово право утврђено решењем надлежног органа; лица на дијализи; лица која су власници или корисници возила која имају уграђене ручне команде.</w:t>
      </w:r>
    </w:p>
    <w:p w:rsidR="009D40FA" w:rsidRDefault="009D40FA" w:rsidP="007C70DA">
      <w:pPr>
        <w:spacing w:after="0"/>
        <w:jc w:val="both"/>
        <w:rPr>
          <w:rFonts w:ascii="Calibri" w:hAnsi="Calibri" w:cs="Calibri"/>
          <w:lang w:val="sr-Cyrl-CS"/>
        </w:rPr>
      </w:pPr>
      <w:r>
        <w:rPr>
          <w:rFonts w:ascii="Calibri" w:hAnsi="Calibri" w:cs="Calibri"/>
          <w:lang w:val="sr-Cyrl-CS"/>
        </w:rPr>
        <w:tab/>
        <w:t>Категорији лица из става 2. овог члана вршилац комуналне делатности издаје картицу за бесплатно коришћење паркинг места и</w:t>
      </w:r>
      <w:r w:rsidR="003A56A3">
        <w:rPr>
          <w:rFonts w:ascii="Calibri" w:hAnsi="Calibri" w:cs="Calibri"/>
          <w:lang w:val="sr-Cyrl-CS"/>
        </w:rPr>
        <w:t xml:space="preserve"> налепницу за означавање возила, искључиво на основу њиховог писаног захтева, који садржи: две фотографије величине 3,5х 3 цм; медицинску документацију и решење</w:t>
      </w:r>
      <w:r w:rsidR="00F07D7B">
        <w:rPr>
          <w:rFonts w:ascii="Calibri" w:hAnsi="Calibri" w:cs="Calibri"/>
          <w:lang w:val="sr-Cyrl-CS"/>
        </w:rPr>
        <w:t xml:space="preserve"> Републичког фонда за пензијско и инвалидско осигурање и органа Градске управе надлежног за послове борачко-инвалидске заштите о утврђивању категорије инвалидности ( у оригиналу или овереној копији).</w:t>
      </w:r>
    </w:p>
    <w:p w:rsidR="00240975" w:rsidRDefault="00240975" w:rsidP="007A63F7">
      <w:pPr>
        <w:jc w:val="both"/>
        <w:rPr>
          <w:rFonts w:ascii="Calibri" w:hAnsi="Calibri" w:cs="Calibri"/>
          <w:lang w:val="sr-Cyrl-CS"/>
        </w:rPr>
      </w:pPr>
    </w:p>
    <w:p w:rsidR="00240975" w:rsidRDefault="003B7EBE" w:rsidP="00240975">
      <w:pPr>
        <w:jc w:val="center"/>
        <w:rPr>
          <w:rFonts w:ascii="Calibri" w:hAnsi="Calibri" w:cs="Calibri"/>
          <w:b/>
          <w:lang w:val="sr-Cyrl-CS"/>
        </w:rPr>
      </w:pPr>
      <w:r>
        <w:rPr>
          <w:rFonts w:ascii="Calibri" w:hAnsi="Calibri" w:cs="Calibri"/>
          <w:b/>
          <w:lang w:val="sr-Cyrl-CS"/>
        </w:rPr>
        <w:t>Члан 10</w:t>
      </w:r>
    </w:p>
    <w:p w:rsidR="007C70DA" w:rsidRDefault="00240975" w:rsidP="00240975">
      <w:pPr>
        <w:jc w:val="both"/>
        <w:rPr>
          <w:rFonts w:ascii="Calibri" w:hAnsi="Calibri" w:cs="Calibri"/>
          <w:lang w:val="sr-Cyrl-CS"/>
        </w:rPr>
      </w:pPr>
      <w:r>
        <w:rPr>
          <w:rFonts w:ascii="Calibri" w:hAnsi="Calibri" w:cs="Calibri"/>
          <w:lang w:val="sr-Cyrl-CS"/>
        </w:rPr>
        <w:tab/>
        <w:t>Возила хитне медицинске помоћи, Полиције, Војске Србије</w:t>
      </w:r>
      <w:r w:rsidR="00A547E9">
        <w:rPr>
          <w:rFonts w:ascii="Calibri" w:hAnsi="Calibri" w:cs="Calibri"/>
          <w:lang w:val="sr-Cyrl-CS"/>
        </w:rPr>
        <w:t xml:space="preserve">, ватрогасне службе, органа Града, возила која врше комуналне услуге и возила инспекцијских органа, када у току вршења службених послова користе </w:t>
      </w:r>
      <w:r w:rsidR="00897801">
        <w:rPr>
          <w:rFonts w:ascii="Calibri" w:hAnsi="Calibri" w:cs="Calibri"/>
          <w:lang w:val="sr-Cyrl-CS"/>
        </w:rPr>
        <w:t>јавна паркиралишта, не плаћају накнаду за коришћење</w:t>
      </w:r>
      <w:r w:rsidR="007C70DA">
        <w:rPr>
          <w:rFonts w:ascii="Calibri" w:hAnsi="Calibri" w:cs="Calibri"/>
          <w:lang w:val="sr-Cyrl-CS"/>
        </w:rPr>
        <w:t>.</w:t>
      </w:r>
    </w:p>
    <w:p w:rsidR="00240975" w:rsidRPr="00240975" w:rsidRDefault="00240975" w:rsidP="00240975">
      <w:pPr>
        <w:jc w:val="both"/>
        <w:rPr>
          <w:rFonts w:ascii="Calibri" w:hAnsi="Calibri" w:cs="Calibri"/>
          <w:lang w:val="sr-Cyrl-CS"/>
        </w:rPr>
      </w:pPr>
    </w:p>
    <w:p w:rsidR="00E754C6" w:rsidRDefault="00484AAD" w:rsidP="00484AAD">
      <w:pPr>
        <w:spacing w:after="0"/>
        <w:jc w:val="center"/>
        <w:rPr>
          <w:rFonts w:ascii="Calibri" w:hAnsi="Calibri" w:cs="Calibri"/>
          <w:b/>
        </w:rPr>
      </w:pPr>
      <w:r>
        <w:rPr>
          <w:rFonts w:ascii="Calibri" w:hAnsi="Calibri" w:cs="Calibri"/>
          <w:b/>
        </w:rPr>
        <w:t>IV ПОВЛАШЋЕНИ КОРИСНИЦИ И</w:t>
      </w:r>
    </w:p>
    <w:p w:rsidR="00484AAD" w:rsidRDefault="00484AAD" w:rsidP="00484AAD">
      <w:pPr>
        <w:spacing w:after="0"/>
        <w:jc w:val="center"/>
        <w:rPr>
          <w:rFonts w:ascii="Calibri" w:hAnsi="Calibri" w:cs="Calibri"/>
          <w:b/>
        </w:rPr>
      </w:pPr>
      <w:r>
        <w:rPr>
          <w:rFonts w:ascii="Calibri" w:hAnsi="Calibri" w:cs="Calibri"/>
          <w:b/>
        </w:rPr>
        <w:t>РЕЗЕРВАЦИЈА ПАРКИНГ МЕСТА</w:t>
      </w:r>
    </w:p>
    <w:p w:rsidR="009244E0" w:rsidRPr="009244E0" w:rsidRDefault="009244E0" w:rsidP="00484AAD">
      <w:pPr>
        <w:spacing w:after="0"/>
        <w:jc w:val="center"/>
        <w:rPr>
          <w:rFonts w:ascii="Calibri" w:hAnsi="Calibri" w:cs="Calibri"/>
          <w:b/>
        </w:rPr>
      </w:pPr>
    </w:p>
    <w:p w:rsidR="00F07D7B" w:rsidRDefault="008C2C86" w:rsidP="00E754C6">
      <w:pPr>
        <w:jc w:val="center"/>
        <w:rPr>
          <w:rFonts w:ascii="Calibri" w:hAnsi="Calibri" w:cs="Calibri"/>
          <w:b/>
          <w:lang w:val="sr-Cyrl-CS"/>
        </w:rPr>
      </w:pPr>
      <w:r>
        <w:rPr>
          <w:rFonts w:ascii="Calibri" w:hAnsi="Calibri" w:cs="Calibri"/>
          <w:b/>
          <w:lang w:val="sr-Cyrl-CS"/>
        </w:rPr>
        <w:t>Члан 1</w:t>
      </w:r>
      <w:r w:rsidR="003B7EBE">
        <w:rPr>
          <w:rFonts w:ascii="Calibri" w:hAnsi="Calibri" w:cs="Calibri"/>
          <w:b/>
          <w:lang w:val="sr-Cyrl-CS"/>
        </w:rPr>
        <w:t>1</w:t>
      </w:r>
    </w:p>
    <w:p w:rsidR="00CA40D4" w:rsidRDefault="00F07D7B" w:rsidP="00F850E1">
      <w:pPr>
        <w:spacing w:after="0"/>
        <w:jc w:val="both"/>
        <w:rPr>
          <w:rFonts w:ascii="Calibri" w:hAnsi="Calibri" w:cs="Calibri"/>
          <w:lang w:val="sr-Cyrl-CS"/>
        </w:rPr>
      </w:pPr>
      <w:r>
        <w:rPr>
          <w:rFonts w:ascii="Calibri" w:hAnsi="Calibri" w:cs="Calibri"/>
          <w:lang w:val="sr-Cyrl-CS"/>
        </w:rPr>
        <w:tab/>
        <w:t xml:space="preserve">Власници или закупци стана или пословног простора, који се налази у зони наплате </w:t>
      </w:r>
      <w:r w:rsidR="00CA40D4">
        <w:rPr>
          <w:rFonts w:ascii="Calibri" w:hAnsi="Calibri" w:cs="Calibri"/>
          <w:lang w:val="sr-Cyrl-CS"/>
        </w:rPr>
        <w:t>накнаде за коришћење паркинг места, могу јавна паркиралишта користити као повлашћени корисниц</w:t>
      </w:r>
      <w:r w:rsidR="007C70DA">
        <w:rPr>
          <w:rFonts w:ascii="Calibri" w:hAnsi="Calibri" w:cs="Calibri"/>
          <w:lang w:val="sr-Cyrl-CS"/>
        </w:rPr>
        <w:t>и, под условима и на начин утврђ</w:t>
      </w:r>
      <w:r w:rsidR="00CA40D4">
        <w:rPr>
          <w:rFonts w:ascii="Calibri" w:hAnsi="Calibri" w:cs="Calibri"/>
          <w:lang w:val="sr-Cyrl-CS"/>
        </w:rPr>
        <w:t>ен посебним актом вршиоца комуналне делатности.</w:t>
      </w:r>
    </w:p>
    <w:p w:rsidR="00E94F40" w:rsidRDefault="00E94F40" w:rsidP="00F850E1">
      <w:pPr>
        <w:spacing w:after="0"/>
        <w:jc w:val="both"/>
        <w:rPr>
          <w:rFonts w:ascii="Calibri" w:hAnsi="Calibri" w:cs="Calibri"/>
          <w:lang w:val="sr-Cyrl-CS"/>
        </w:rPr>
      </w:pPr>
      <w:r>
        <w:rPr>
          <w:rFonts w:ascii="Calibri" w:hAnsi="Calibri" w:cs="Calibri"/>
          <w:lang w:val="sr-Cyrl-CS"/>
        </w:rPr>
        <w:tab/>
        <w:t>Повлашћеним корисницима из става 1. овог члана вршилац комуналне делатности издаје повлашћену паркинг карту која се може користити искључиво за возило за које је ова карта издата.</w:t>
      </w:r>
    </w:p>
    <w:p w:rsidR="00E94F40" w:rsidRPr="00225705" w:rsidRDefault="00E94F40" w:rsidP="00F850E1">
      <w:pPr>
        <w:spacing w:after="0"/>
        <w:jc w:val="both"/>
        <w:rPr>
          <w:rFonts w:ascii="Calibri" w:hAnsi="Calibri" w:cs="Calibri"/>
          <w:b/>
          <w:lang w:val="sr-Cyrl-CS"/>
        </w:rPr>
      </w:pPr>
      <w:r>
        <w:rPr>
          <w:rFonts w:ascii="Calibri" w:hAnsi="Calibri" w:cs="Calibri"/>
          <w:lang w:val="sr-Cyrl-CS"/>
        </w:rPr>
        <w:tab/>
        <w:t>Право на повлашћену паркин</w:t>
      </w:r>
      <w:r w:rsidR="003973BF">
        <w:rPr>
          <w:rFonts w:ascii="Calibri" w:hAnsi="Calibri" w:cs="Calibri"/>
          <w:lang w:val="sr-Cyrl-CS"/>
        </w:rPr>
        <w:t>г</w:t>
      </w:r>
      <w:r>
        <w:rPr>
          <w:rFonts w:ascii="Calibri" w:hAnsi="Calibri" w:cs="Calibri"/>
          <w:lang w:val="sr-Cyrl-CS"/>
        </w:rPr>
        <w:t xml:space="preserve"> карту, повлашћени корисник може остварити подношењем</w:t>
      </w:r>
      <w:r w:rsidR="00225705">
        <w:rPr>
          <w:rFonts w:ascii="Calibri" w:hAnsi="Calibri" w:cs="Calibri"/>
          <w:lang w:val="sr-Cyrl-CS"/>
        </w:rPr>
        <w:t xml:space="preserve"> захтева и</w:t>
      </w:r>
      <w:r>
        <w:rPr>
          <w:rFonts w:ascii="Calibri" w:hAnsi="Calibri" w:cs="Calibri"/>
          <w:lang w:val="sr-Cyrl-CS"/>
        </w:rPr>
        <w:t xml:space="preserve"> једног од доказа, и то: </w:t>
      </w:r>
      <w:r w:rsidR="00225705">
        <w:rPr>
          <w:rFonts w:ascii="Calibri" w:hAnsi="Calibri" w:cs="Calibri"/>
        </w:rPr>
        <w:t>физичко лице /</w:t>
      </w:r>
      <w:r w:rsidR="00225705">
        <w:rPr>
          <w:rFonts w:ascii="Calibri" w:hAnsi="Calibri" w:cs="Calibri"/>
          <w:lang w:val="sr-Cyrl-CS"/>
        </w:rPr>
        <w:t>лична карта и саобраћајна дозвола/</w:t>
      </w:r>
      <w:r>
        <w:rPr>
          <w:rFonts w:ascii="Calibri" w:hAnsi="Calibri" w:cs="Calibri"/>
          <w:lang w:val="sr-Cyrl-CS"/>
        </w:rPr>
        <w:t xml:space="preserve">, </w:t>
      </w:r>
      <w:r w:rsidR="00225705">
        <w:rPr>
          <w:rFonts w:ascii="Calibri" w:hAnsi="Calibri" w:cs="Calibri"/>
          <w:lang w:val="sr-Cyrl-CS"/>
        </w:rPr>
        <w:t>а правно лице и предузетници /</w:t>
      </w:r>
      <w:r>
        <w:rPr>
          <w:rFonts w:ascii="Calibri" w:hAnsi="Calibri" w:cs="Calibri"/>
          <w:lang w:val="sr-Cyrl-CS"/>
        </w:rPr>
        <w:t>уговора о влас</w:t>
      </w:r>
      <w:r w:rsidR="00225705">
        <w:rPr>
          <w:rFonts w:ascii="Calibri" w:hAnsi="Calibri" w:cs="Calibri"/>
          <w:lang w:val="sr-Cyrl-CS"/>
        </w:rPr>
        <w:t>ништву, односно закупу</w:t>
      </w:r>
      <w:r>
        <w:rPr>
          <w:rFonts w:ascii="Calibri" w:hAnsi="Calibri" w:cs="Calibri"/>
          <w:lang w:val="sr-Cyrl-CS"/>
        </w:rPr>
        <w:t xml:space="preserve"> пословног простора</w:t>
      </w:r>
      <w:r w:rsidR="00225705">
        <w:rPr>
          <w:rFonts w:ascii="Calibri" w:hAnsi="Calibri" w:cs="Calibri"/>
          <w:lang w:val="sr-Cyrl-CS"/>
        </w:rPr>
        <w:t xml:space="preserve">; решење из АПР-а и саобраћајна дозвола/. </w:t>
      </w:r>
    </w:p>
    <w:p w:rsidR="000E6548" w:rsidRDefault="000E6548" w:rsidP="00F850E1">
      <w:pPr>
        <w:spacing w:after="0"/>
        <w:jc w:val="both"/>
        <w:rPr>
          <w:rFonts w:ascii="Calibri" w:hAnsi="Calibri" w:cs="Calibri"/>
          <w:lang w:val="sr-Cyrl-CS"/>
        </w:rPr>
      </w:pPr>
      <w:r>
        <w:rPr>
          <w:rFonts w:ascii="Calibri" w:hAnsi="Calibri" w:cs="Calibri"/>
          <w:lang w:val="sr-Cyrl-CS"/>
        </w:rPr>
        <w:tab/>
        <w:t>Одоб</w:t>
      </w:r>
      <w:r w:rsidR="00F850E1">
        <w:rPr>
          <w:rFonts w:ascii="Calibri" w:hAnsi="Calibri" w:cs="Calibri"/>
          <w:lang w:val="sr-Cyrl-CS"/>
        </w:rPr>
        <w:t>рење за резервацију паркинг места</w:t>
      </w:r>
      <w:r>
        <w:rPr>
          <w:rFonts w:ascii="Calibri" w:hAnsi="Calibri" w:cs="Calibri"/>
          <w:lang w:val="sr-Cyrl-CS"/>
        </w:rPr>
        <w:t xml:space="preserve"> издаје вршилац комуналне делатности.</w:t>
      </w:r>
    </w:p>
    <w:p w:rsidR="000E6548" w:rsidRDefault="000E6548" w:rsidP="00F850E1">
      <w:pPr>
        <w:spacing w:after="0"/>
        <w:jc w:val="both"/>
        <w:rPr>
          <w:rFonts w:ascii="Calibri" w:hAnsi="Calibri" w:cs="Calibri"/>
          <w:lang w:val="sr-Cyrl-CS"/>
        </w:rPr>
      </w:pPr>
      <w:r>
        <w:rPr>
          <w:rFonts w:ascii="Calibri" w:hAnsi="Calibri" w:cs="Calibri"/>
          <w:lang w:val="sr-Cyrl-CS"/>
        </w:rPr>
        <w:lastRenderedPageBreak/>
        <w:tab/>
        <w:t>За</w:t>
      </w:r>
      <w:r w:rsidR="00F850E1">
        <w:rPr>
          <w:rFonts w:ascii="Calibri" w:hAnsi="Calibri" w:cs="Calibri"/>
          <w:lang w:val="sr-Cyrl-CS"/>
        </w:rPr>
        <w:t>хтев за резервацију паркинг места</w:t>
      </w:r>
      <w:r>
        <w:rPr>
          <w:rFonts w:ascii="Calibri" w:hAnsi="Calibri" w:cs="Calibri"/>
          <w:lang w:val="sr-Cyrl-CS"/>
        </w:rPr>
        <w:t xml:space="preserve"> мора да садржи: локацију; број места за резервацију; време</w:t>
      </w:r>
      <w:r w:rsidR="00484AAD">
        <w:rPr>
          <w:rFonts w:ascii="Calibri" w:hAnsi="Calibri" w:cs="Calibri"/>
          <w:lang w:val="sr-Cyrl-CS"/>
        </w:rPr>
        <w:t xml:space="preserve"> за које се тражи резервација; д</w:t>
      </w:r>
      <w:r>
        <w:rPr>
          <w:rFonts w:ascii="Calibri" w:hAnsi="Calibri" w:cs="Calibri"/>
          <w:lang w:val="sr-Cyrl-CS"/>
        </w:rPr>
        <w:t>оказ о регистрацији правног лица, односно предузетника.</w:t>
      </w:r>
    </w:p>
    <w:p w:rsidR="00484AAD" w:rsidRDefault="00484AAD" w:rsidP="00F850E1">
      <w:pPr>
        <w:spacing w:after="0"/>
        <w:jc w:val="both"/>
        <w:rPr>
          <w:rFonts w:ascii="Calibri" w:hAnsi="Calibri" w:cs="Calibri"/>
          <w:lang w:val="sr-Cyrl-CS"/>
        </w:rPr>
      </w:pPr>
      <w:r>
        <w:rPr>
          <w:rFonts w:ascii="Calibri" w:hAnsi="Calibri" w:cs="Calibri"/>
          <w:lang w:val="sr-Cyrl-CS"/>
        </w:rPr>
        <w:tab/>
        <w:t>Правним лицима и предузетницима може се издати одобрење за резервацију за највише три возила у власништву, а физичком лицу за највише два во</w:t>
      </w:r>
      <w:r w:rsidR="00F850E1">
        <w:rPr>
          <w:rFonts w:ascii="Calibri" w:hAnsi="Calibri" w:cs="Calibri"/>
          <w:lang w:val="sr-Cyrl-CS"/>
        </w:rPr>
        <w:t>зила, уколико капацитет паркиралиша</w:t>
      </w:r>
      <w:r>
        <w:rPr>
          <w:rFonts w:ascii="Calibri" w:hAnsi="Calibri" w:cs="Calibri"/>
          <w:lang w:val="sr-Cyrl-CS"/>
        </w:rPr>
        <w:t xml:space="preserve"> то омогућава.</w:t>
      </w:r>
    </w:p>
    <w:p w:rsidR="00F850E1" w:rsidRDefault="00F850E1" w:rsidP="00F850E1">
      <w:pPr>
        <w:spacing w:after="0"/>
        <w:jc w:val="both"/>
        <w:rPr>
          <w:rFonts w:ascii="Calibri" w:hAnsi="Calibri" w:cs="Calibri"/>
          <w:lang w:val="sr-Cyrl-CS"/>
        </w:rPr>
      </w:pPr>
      <w:r>
        <w:rPr>
          <w:rFonts w:ascii="Calibri" w:hAnsi="Calibri" w:cs="Calibri"/>
          <w:lang w:val="sr-Cyrl-CS"/>
        </w:rPr>
        <w:tab/>
        <w:t>Вршилац комуналне делатности посебним актом ближе уређује услове резервације паркинг места.</w:t>
      </w:r>
    </w:p>
    <w:p w:rsidR="00E754C6" w:rsidRDefault="00E754C6" w:rsidP="002E33F1">
      <w:pPr>
        <w:rPr>
          <w:rFonts w:ascii="Calibri" w:hAnsi="Calibri" w:cs="Calibri"/>
          <w:b/>
          <w:lang w:val="sr-Cyrl-CS"/>
        </w:rPr>
      </w:pPr>
    </w:p>
    <w:p w:rsidR="00484AAD" w:rsidRPr="00484AAD" w:rsidRDefault="00484AAD" w:rsidP="00E754C6">
      <w:pPr>
        <w:jc w:val="center"/>
        <w:rPr>
          <w:rFonts w:ascii="Calibri" w:hAnsi="Calibri" w:cs="Calibri"/>
          <w:b/>
        </w:rPr>
      </w:pPr>
      <w:r>
        <w:rPr>
          <w:rFonts w:ascii="Calibri" w:hAnsi="Calibri" w:cs="Calibri"/>
          <w:b/>
        </w:rPr>
        <w:t>V НАПЛАТА ПАРКИРАЊА</w:t>
      </w:r>
    </w:p>
    <w:p w:rsidR="00E754C6" w:rsidRPr="00E754C6" w:rsidRDefault="003B7EBE" w:rsidP="00E754C6">
      <w:pPr>
        <w:jc w:val="center"/>
        <w:rPr>
          <w:rFonts w:ascii="Calibri" w:hAnsi="Calibri" w:cs="Calibri"/>
          <w:b/>
        </w:rPr>
      </w:pPr>
      <w:r>
        <w:rPr>
          <w:rFonts w:ascii="Calibri" w:hAnsi="Calibri" w:cs="Calibri"/>
          <w:b/>
          <w:lang w:val="sr-Cyrl-CS"/>
        </w:rPr>
        <w:t>Члан 12</w:t>
      </w:r>
    </w:p>
    <w:p w:rsidR="00034DD9" w:rsidRDefault="004E5BFD" w:rsidP="00034DD9">
      <w:pPr>
        <w:ind w:firstLine="720"/>
        <w:jc w:val="both"/>
        <w:rPr>
          <w:rFonts w:ascii="Calibri" w:hAnsi="Calibri" w:cs="Calibri"/>
        </w:rPr>
      </w:pPr>
      <w:r>
        <w:rPr>
          <w:rFonts w:ascii="Calibri" w:hAnsi="Calibri" w:cs="Calibri"/>
        </w:rPr>
        <w:t>Наплата паркирања за коришћење јавних паркиралишта врши се куповином паркинг карте или електр</w:t>
      </w:r>
      <w:r w:rsidR="00012288">
        <w:rPr>
          <w:rFonts w:ascii="Calibri" w:hAnsi="Calibri" w:cs="Calibri"/>
        </w:rPr>
        <w:t xml:space="preserve">онским путем, слањем СМС поруке, у </w:t>
      </w:r>
      <w:r w:rsidR="00B65239">
        <w:rPr>
          <w:rFonts w:ascii="Calibri" w:hAnsi="Calibri" w:cs="Calibri"/>
        </w:rPr>
        <w:t>зависности од времена коришћења паркинг места и зоне у којој се паркиралиште налази, у складу са одредба</w:t>
      </w:r>
      <w:r w:rsidR="00C4570C">
        <w:rPr>
          <w:rFonts w:ascii="Calibri" w:hAnsi="Calibri" w:cs="Calibri"/>
        </w:rPr>
        <w:t>ма ове одлуке и другим актима</w:t>
      </w:r>
      <w:r w:rsidR="00B65239">
        <w:rPr>
          <w:rFonts w:ascii="Calibri" w:hAnsi="Calibri" w:cs="Calibri"/>
        </w:rPr>
        <w:t xml:space="preserve"> којима се одређују зоне.</w:t>
      </w:r>
    </w:p>
    <w:p w:rsidR="00012288" w:rsidRDefault="004E5BFD" w:rsidP="006B04B3">
      <w:pPr>
        <w:ind w:firstLine="720"/>
        <w:jc w:val="both"/>
        <w:rPr>
          <w:rFonts w:ascii="Calibri" w:hAnsi="Calibri" w:cs="Calibri"/>
        </w:rPr>
      </w:pPr>
      <w:r>
        <w:rPr>
          <w:rFonts w:ascii="Calibri" w:hAnsi="Calibri" w:cs="Calibri"/>
        </w:rPr>
        <w:t xml:space="preserve">Наплата </w:t>
      </w:r>
      <w:r w:rsidR="00012288">
        <w:rPr>
          <w:rFonts w:ascii="Calibri" w:hAnsi="Calibri" w:cs="Calibri"/>
        </w:rPr>
        <w:t>се врши по сваком започетом часу или по дану /дневна паркинг карта/, радним данима од 07.00 до 21.00 час, а суботом од 07.00 до 14.00 часова.</w:t>
      </w:r>
    </w:p>
    <w:p w:rsidR="00D64E49" w:rsidRDefault="00D64E49" w:rsidP="00D64E49">
      <w:pPr>
        <w:jc w:val="both"/>
        <w:rPr>
          <w:rFonts w:ascii="Calibri" w:hAnsi="Calibri" w:cs="Calibri"/>
        </w:rPr>
      </w:pPr>
    </w:p>
    <w:p w:rsidR="00D64E49" w:rsidRPr="00D64E49" w:rsidRDefault="003B7EBE" w:rsidP="00D64E49">
      <w:pPr>
        <w:jc w:val="center"/>
        <w:rPr>
          <w:rFonts w:ascii="Calibri" w:hAnsi="Calibri" w:cs="Calibri"/>
          <w:b/>
        </w:rPr>
      </w:pPr>
      <w:r>
        <w:rPr>
          <w:rFonts w:ascii="Calibri" w:hAnsi="Calibri" w:cs="Calibri"/>
          <w:b/>
        </w:rPr>
        <w:t>Члан 13</w:t>
      </w:r>
    </w:p>
    <w:p w:rsidR="00EE7E75" w:rsidRDefault="00EE7E75" w:rsidP="002910A3">
      <w:pPr>
        <w:spacing w:after="0"/>
        <w:ind w:firstLine="720"/>
        <w:jc w:val="both"/>
        <w:rPr>
          <w:rFonts w:ascii="Calibri" w:hAnsi="Calibri" w:cs="Calibri"/>
          <w:lang/>
        </w:rPr>
      </w:pPr>
      <w:r>
        <w:rPr>
          <w:rFonts w:ascii="Calibri" w:hAnsi="Calibri" w:cs="Calibri"/>
          <w:lang/>
        </w:rPr>
        <w:t>Висина паркинг карте по зонама утврђује се ценовником вршиоца комуналне делатности, на који сагласност даје Скупштина Града.</w:t>
      </w:r>
    </w:p>
    <w:p w:rsidR="00E66935" w:rsidRDefault="00E66935" w:rsidP="002910A3">
      <w:pPr>
        <w:spacing w:after="0"/>
        <w:ind w:firstLine="720"/>
        <w:jc w:val="both"/>
        <w:rPr>
          <w:rFonts w:ascii="Calibri" w:hAnsi="Calibri" w:cs="Calibri"/>
        </w:rPr>
      </w:pPr>
      <w:r>
        <w:rPr>
          <w:rFonts w:ascii="Calibri" w:hAnsi="Calibri" w:cs="Calibri"/>
        </w:rPr>
        <w:t>Решењем Градског већа одређују се јавна паркиралишта по зонама</w:t>
      </w:r>
      <w:r w:rsidR="004B16C5">
        <w:rPr>
          <w:rFonts w:ascii="Calibri" w:hAnsi="Calibri" w:cs="Calibri"/>
        </w:rPr>
        <w:t xml:space="preserve"> /</w:t>
      </w:r>
      <w:r w:rsidR="002910A3">
        <w:rPr>
          <w:rFonts w:ascii="Calibri" w:hAnsi="Calibri" w:cs="Calibri"/>
        </w:rPr>
        <w:t xml:space="preserve">са </w:t>
      </w:r>
      <w:r w:rsidR="004B16C5">
        <w:rPr>
          <w:rFonts w:ascii="Calibri" w:hAnsi="Calibri" w:cs="Calibri"/>
        </w:rPr>
        <w:t>обухват</w:t>
      </w:r>
      <w:r w:rsidR="002910A3">
        <w:rPr>
          <w:rFonts w:ascii="Calibri" w:hAnsi="Calibri" w:cs="Calibri"/>
        </w:rPr>
        <w:t>ом</w:t>
      </w:r>
      <w:r w:rsidR="004B16C5">
        <w:rPr>
          <w:rFonts w:ascii="Calibri" w:hAnsi="Calibri" w:cs="Calibri"/>
        </w:rPr>
        <w:t xml:space="preserve"> улица у г</w:t>
      </w:r>
      <w:r w:rsidR="00D336E9">
        <w:rPr>
          <w:rFonts w:ascii="Calibri" w:hAnsi="Calibri" w:cs="Calibri"/>
        </w:rPr>
        <w:t>раду која припадају одређеној</w:t>
      </w:r>
      <w:r w:rsidR="004B16C5">
        <w:rPr>
          <w:rFonts w:ascii="Calibri" w:hAnsi="Calibri" w:cs="Calibri"/>
        </w:rPr>
        <w:t>ј зони/</w:t>
      </w:r>
      <w:r>
        <w:rPr>
          <w:rFonts w:ascii="Calibri" w:hAnsi="Calibri" w:cs="Calibri"/>
        </w:rPr>
        <w:t>.</w:t>
      </w:r>
    </w:p>
    <w:p w:rsidR="004B16C5" w:rsidRPr="00E66935" w:rsidRDefault="004B16C5" w:rsidP="004B16C5">
      <w:pPr>
        <w:spacing w:after="0"/>
        <w:ind w:left="720"/>
        <w:jc w:val="both"/>
        <w:rPr>
          <w:rFonts w:ascii="Calibri" w:hAnsi="Calibri" w:cs="Calibri"/>
        </w:rPr>
      </w:pPr>
    </w:p>
    <w:p w:rsidR="00012288" w:rsidRDefault="008C2C86" w:rsidP="00012288">
      <w:pPr>
        <w:jc w:val="center"/>
        <w:rPr>
          <w:rFonts w:ascii="Calibri" w:hAnsi="Calibri" w:cs="Calibri"/>
          <w:b/>
        </w:rPr>
      </w:pPr>
      <w:r>
        <w:rPr>
          <w:rFonts w:ascii="Calibri" w:hAnsi="Calibri" w:cs="Calibri"/>
          <w:b/>
        </w:rPr>
        <w:t>Ч</w:t>
      </w:r>
      <w:r w:rsidR="003B7EBE">
        <w:rPr>
          <w:rFonts w:ascii="Calibri" w:hAnsi="Calibri" w:cs="Calibri"/>
          <w:b/>
        </w:rPr>
        <w:t>лан 14</w:t>
      </w:r>
    </w:p>
    <w:p w:rsidR="00012288" w:rsidRDefault="00012288" w:rsidP="00432F2D">
      <w:pPr>
        <w:spacing w:after="0"/>
        <w:jc w:val="both"/>
        <w:rPr>
          <w:rFonts w:ascii="Calibri" w:hAnsi="Calibri" w:cs="Calibri"/>
        </w:rPr>
      </w:pPr>
      <w:r>
        <w:rPr>
          <w:rFonts w:ascii="Calibri" w:hAnsi="Calibri" w:cs="Calibri"/>
        </w:rPr>
        <w:tab/>
        <w:t>За коришћење посебних паркиралишта корисник је дужан да плати одговарајућу накнаду, која се утврђује посебним актом вршиоца комуналне делатности.</w:t>
      </w:r>
    </w:p>
    <w:p w:rsidR="00012288" w:rsidRDefault="00012288" w:rsidP="00432F2D">
      <w:pPr>
        <w:spacing w:after="0"/>
        <w:jc w:val="both"/>
        <w:rPr>
          <w:rFonts w:ascii="Calibri" w:hAnsi="Calibri" w:cs="Calibri"/>
        </w:rPr>
      </w:pPr>
      <w:r>
        <w:rPr>
          <w:rFonts w:ascii="Calibri" w:hAnsi="Calibri" w:cs="Calibri"/>
        </w:rPr>
        <w:tab/>
        <w:t>На акт из става 1. овог члана, сагласност даје Скупштина Града.</w:t>
      </w:r>
    </w:p>
    <w:p w:rsidR="00432F2D" w:rsidRPr="006B04B3" w:rsidRDefault="00432F2D" w:rsidP="00432F2D">
      <w:pPr>
        <w:spacing w:after="0"/>
        <w:jc w:val="both"/>
        <w:rPr>
          <w:rFonts w:ascii="Calibri" w:hAnsi="Calibri" w:cs="Calibri"/>
        </w:rPr>
      </w:pPr>
    </w:p>
    <w:p w:rsidR="00012288" w:rsidRDefault="003B7EBE" w:rsidP="00012288">
      <w:pPr>
        <w:jc w:val="center"/>
        <w:rPr>
          <w:rFonts w:ascii="Calibri" w:hAnsi="Calibri" w:cs="Calibri"/>
          <w:b/>
        </w:rPr>
      </w:pPr>
      <w:r>
        <w:rPr>
          <w:rFonts w:ascii="Calibri" w:hAnsi="Calibri" w:cs="Calibri"/>
          <w:b/>
        </w:rPr>
        <w:t>Члан 15</w:t>
      </w:r>
    </w:p>
    <w:p w:rsidR="00B65239" w:rsidRDefault="00B65239" w:rsidP="00A71670">
      <w:pPr>
        <w:spacing w:after="0"/>
        <w:jc w:val="both"/>
        <w:rPr>
          <w:rFonts w:ascii="Calibri" w:hAnsi="Calibri" w:cs="Calibri"/>
        </w:rPr>
      </w:pPr>
      <w:r>
        <w:rPr>
          <w:rFonts w:ascii="Calibri" w:hAnsi="Calibri" w:cs="Calibri"/>
        </w:rPr>
        <w:tab/>
        <w:t>Корисник јавног паркиралишта је обавезан да:</w:t>
      </w:r>
    </w:p>
    <w:p w:rsidR="00B65239" w:rsidRDefault="00B65239" w:rsidP="00A71670">
      <w:pPr>
        <w:pStyle w:val="ListParagraph"/>
        <w:numPr>
          <w:ilvl w:val="0"/>
          <w:numId w:val="1"/>
        </w:numPr>
        <w:spacing w:after="0"/>
        <w:jc w:val="both"/>
        <w:rPr>
          <w:rFonts w:ascii="Calibri" w:hAnsi="Calibri" w:cs="Calibri"/>
        </w:rPr>
      </w:pPr>
      <w:r>
        <w:rPr>
          <w:rFonts w:ascii="Calibri" w:hAnsi="Calibri" w:cs="Calibri"/>
        </w:rPr>
        <w:t>плати коришћење паркинг места према времену задржавања, на прописан начин;</w:t>
      </w:r>
    </w:p>
    <w:p w:rsidR="00B65239" w:rsidRDefault="00A912E7" w:rsidP="00A71670">
      <w:pPr>
        <w:pStyle w:val="ListParagraph"/>
        <w:numPr>
          <w:ilvl w:val="0"/>
          <w:numId w:val="1"/>
        </w:numPr>
        <w:spacing w:after="0"/>
        <w:jc w:val="both"/>
        <w:rPr>
          <w:rFonts w:ascii="Calibri" w:hAnsi="Calibri" w:cs="Calibri"/>
        </w:rPr>
      </w:pPr>
      <w:r>
        <w:rPr>
          <w:rFonts w:ascii="Calibri" w:hAnsi="Calibri" w:cs="Calibri"/>
        </w:rPr>
        <w:t>поступа у складу са дозвољеним временом за коришћење паркинг места и прописаним условима за коришћење паркинг места;</w:t>
      </w:r>
    </w:p>
    <w:p w:rsidR="00A912E7" w:rsidRPr="00B65239" w:rsidRDefault="00A912E7" w:rsidP="00A71670">
      <w:pPr>
        <w:pStyle w:val="ListParagraph"/>
        <w:numPr>
          <w:ilvl w:val="0"/>
          <w:numId w:val="1"/>
        </w:numPr>
        <w:spacing w:after="0"/>
        <w:jc w:val="both"/>
        <w:rPr>
          <w:rFonts w:ascii="Calibri" w:hAnsi="Calibri" w:cs="Calibri"/>
        </w:rPr>
      </w:pPr>
      <w:r>
        <w:rPr>
          <w:rFonts w:ascii="Calibri" w:hAnsi="Calibri" w:cs="Calibri"/>
        </w:rPr>
        <w:t>користи паркинг место у складу са саобраћајним знаком, хоризонталном и вертикалном сигнализацијом којом се означава паркинг место.</w:t>
      </w:r>
    </w:p>
    <w:p w:rsidR="00012288" w:rsidRDefault="00012288" w:rsidP="00A912E7">
      <w:pPr>
        <w:jc w:val="both"/>
        <w:rPr>
          <w:rFonts w:ascii="Calibri" w:hAnsi="Calibri" w:cs="Calibri"/>
          <w:lang/>
        </w:rPr>
      </w:pPr>
    </w:p>
    <w:p w:rsidR="00D75904" w:rsidRDefault="00D75904" w:rsidP="00A912E7">
      <w:pPr>
        <w:jc w:val="both"/>
        <w:rPr>
          <w:rFonts w:ascii="Calibri" w:hAnsi="Calibri" w:cs="Calibri"/>
          <w:lang/>
        </w:rPr>
      </w:pPr>
    </w:p>
    <w:p w:rsidR="00D75904" w:rsidRDefault="00D75904" w:rsidP="00A912E7">
      <w:pPr>
        <w:jc w:val="both"/>
        <w:rPr>
          <w:rFonts w:ascii="Calibri" w:hAnsi="Calibri" w:cs="Calibri"/>
          <w:lang/>
        </w:rPr>
      </w:pPr>
    </w:p>
    <w:p w:rsidR="00D75904" w:rsidRPr="00D75904" w:rsidRDefault="00D75904" w:rsidP="00A912E7">
      <w:pPr>
        <w:jc w:val="both"/>
        <w:rPr>
          <w:rFonts w:ascii="Calibri" w:hAnsi="Calibri" w:cs="Calibri"/>
          <w:lang/>
        </w:rPr>
      </w:pPr>
    </w:p>
    <w:p w:rsidR="00012288" w:rsidRDefault="003B7EBE" w:rsidP="00012288">
      <w:pPr>
        <w:jc w:val="center"/>
        <w:rPr>
          <w:rFonts w:ascii="Calibri" w:hAnsi="Calibri" w:cs="Calibri"/>
          <w:b/>
        </w:rPr>
      </w:pPr>
      <w:r>
        <w:rPr>
          <w:rFonts w:ascii="Calibri" w:hAnsi="Calibri" w:cs="Calibri"/>
          <w:b/>
        </w:rPr>
        <w:t>Члан 16</w:t>
      </w:r>
    </w:p>
    <w:p w:rsidR="00012288" w:rsidRDefault="00A912E7" w:rsidP="00A71670">
      <w:pPr>
        <w:spacing w:after="0"/>
        <w:jc w:val="both"/>
        <w:rPr>
          <w:rFonts w:ascii="Calibri" w:hAnsi="Calibri" w:cs="Calibri"/>
        </w:rPr>
      </w:pPr>
      <w:r>
        <w:rPr>
          <w:rFonts w:ascii="Calibri" w:hAnsi="Calibri" w:cs="Calibri"/>
        </w:rPr>
        <w:tab/>
      </w:r>
      <w:proofErr w:type="gramStart"/>
      <w:r>
        <w:rPr>
          <w:rFonts w:ascii="Calibri" w:hAnsi="Calibri" w:cs="Calibri"/>
        </w:rPr>
        <w:t xml:space="preserve">За коришћење услуге јавног паркиралишта корисник је дужан да у </w:t>
      </w:r>
      <w:r w:rsidR="003D4659">
        <w:rPr>
          <w:rFonts w:ascii="Calibri" w:hAnsi="Calibri" w:cs="Calibri"/>
        </w:rPr>
        <w:t>возилу</w:t>
      </w:r>
      <w:r>
        <w:rPr>
          <w:rFonts w:ascii="Calibri" w:hAnsi="Calibri" w:cs="Calibri"/>
        </w:rPr>
        <w:t xml:space="preserve"> поседује важећу паркинг карту, или да паркирање плати електронским путем-слањем СМС поруке, што евидентира вршилац комуналне делатности.</w:t>
      </w:r>
      <w:proofErr w:type="gramEnd"/>
    </w:p>
    <w:p w:rsidR="00A912E7" w:rsidRDefault="00A912E7" w:rsidP="00A71670">
      <w:pPr>
        <w:spacing w:after="0"/>
        <w:jc w:val="both"/>
        <w:rPr>
          <w:rFonts w:ascii="Calibri" w:hAnsi="Calibri" w:cs="Calibri"/>
        </w:rPr>
      </w:pPr>
      <w:r>
        <w:rPr>
          <w:rFonts w:ascii="Calibri" w:hAnsi="Calibri" w:cs="Calibri"/>
        </w:rPr>
        <w:tab/>
        <w:t>Корисник је дужан да:</w:t>
      </w:r>
    </w:p>
    <w:p w:rsidR="00A912E7" w:rsidRDefault="00A912E7" w:rsidP="00A71670">
      <w:pPr>
        <w:spacing w:after="0"/>
        <w:jc w:val="both"/>
        <w:rPr>
          <w:rFonts w:ascii="Calibri" w:hAnsi="Calibri" w:cs="Calibri"/>
        </w:rPr>
      </w:pPr>
      <w:r>
        <w:rPr>
          <w:rFonts w:ascii="Calibri" w:hAnsi="Calibri" w:cs="Calibri"/>
        </w:rPr>
        <w:tab/>
        <w:t>-истакне купљену паркинг карту са унутрашње стране предњег ветробранског стакла;</w:t>
      </w:r>
    </w:p>
    <w:p w:rsidR="00A912E7" w:rsidRDefault="00A912E7" w:rsidP="00A71670">
      <w:pPr>
        <w:spacing w:after="0"/>
        <w:jc w:val="both"/>
        <w:rPr>
          <w:rFonts w:ascii="Calibri" w:hAnsi="Calibri" w:cs="Calibri"/>
        </w:rPr>
      </w:pPr>
      <w:r>
        <w:rPr>
          <w:rFonts w:ascii="Calibri" w:hAnsi="Calibri" w:cs="Calibri"/>
        </w:rPr>
        <w:tab/>
        <w:t xml:space="preserve">-користи исправно паркинг карту и у њу унесе тачне податке, односно да исправно укуца </w:t>
      </w:r>
      <w:r w:rsidR="00342668">
        <w:rPr>
          <w:rFonts w:ascii="Calibri" w:hAnsi="Calibri" w:cs="Calibri"/>
        </w:rPr>
        <w:t>регистрациону ознаку возила у послатој СМС поруци, у случају плађања мобилним телефоном;</w:t>
      </w:r>
    </w:p>
    <w:p w:rsidR="00342668" w:rsidRDefault="00342668" w:rsidP="00A71670">
      <w:pPr>
        <w:spacing w:after="0"/>
        <w:jc w:val="both"/>
        <w:rPr>
          <w:rFonts w:ascii="Calibri" w:hAnsi="Calibri" w:cs="Calibri"/>
        </w:rPr>
      </w:pPr>
      <w:r>
        <w:rPr>
          <w:rFonts w:ascii="Calibri" w:hAnsi="Calibri" w:cs="Calibri"/>
        </w:rPr>
        <w:tab/>
        <w:t>-користи паркинг карту која одговара зони и категорији паркиралишта и возилу за које је издата паркинг карта;</w:t>
      </w:r>
    </w:p>
    <w:p w:rsidR="00342668" w:rsidRPr="00A912E7" w:rsidRDefault="00342668" w:rsidP="00A71670">
      <w:pPr>
        <w:spacing w:after="0"/>
        <w:jc w:val="both"/>
        <w:rPr>
          <w:rFonts w:ascii="Calibri" w:hAnsi="Calibri" w:cs="Calibri"/>
        </w:rPr>
      </w:pPr>
      <w:r>
        <w:rPr>
          <w:rFonts w:ascii="Calibri" w:hAnsi="Calibri" w:cs="Calibri"/>
        </w:rPr>
        <w:tab/>
        <w:t>-поступа у складу са условима другачијег начина плаћања, у складу са овом одлуком.</w:t>
      </w:r>
    </w:p>
    <w:p w:rsidR="00012288" w:rsidRDefault="00012288" w:rsidP="00A71670">
      <w:pPr>
        <w:spacing w:after="0"/>
        <w:jc w:val="center"/>
        <w:rPr>
          <w:rFonts w:ascii="Calibri" w:hAnsi="Calibri" w:cs="Calibri"/>
          <w:b/>
        </w:rPr>
      </w:pPr>
    </w:p>
    <w:p w:rsidR="00012288" w:rsidRDefault="003B7EBE" w:rsidP="00012288">
      <w:pPr>
        <w:jc w:val="center"/>
        <w:rPr>
          <w:rFonts w:ascii="Calibri" w:hAnsi="Calibri" w:cs="Calibri"/>
          <w:b/>
        </w:rPr>
      </w:pPr>
      <w:r>
        <w:rPr>
          <w:rFonts w:ascii="Calibri" w:hAnsi="Calibri" w:cs="Calibri"/>
          <w:b/>
        </w:rPr>
        <w:t>Члан 17</w:t>
      </w:r>
    </w:p>
    <w:p w:rsidR="00342668" w:rsidRPr="00342668" w:rsidRDefault="00342668" w:rsidP="00533838">
      <w:pPr>
        <w:spacing w:after="0"/>
        <w:jc w:val="both"/>
        <w:rPr>
          <w:rFonts w:ascii="Calibri" w:hAnsi="Calibri" w:cs="Calibri"/>
        </w:rPr>
      </w:pPr>
      <w:r>
        <w:rPr>
          <w:rFonts w:ascii="Calibri" w:hAnsi="Calibri" w:cs="Calibri"/>
        </w:rPr>
        <w:tab/>
        <w:t xml:space="preserve">Куповином паркинг карте или слањем СМС поруке корисник стиче право на коришћење </w:t>
      </w:r>
      <w:r w:rsidR="007A28E8">
        <w:rPr>
          <w:rFonts w:ascii="Calibri" w:hAnsi="Calibri" w:cs="Calibri"/>
        </w:rPr>
        <w:t>паркинг места.</w:t>
      </w:r>
    </w:p>
    <w:p w:rsidR="00342668" w:rsidRPr="00342668" w:rsidRDefault="00342668" w:rsidP="00533838">
      <w:pPr>
        <w:spacing w:after="0"/>
        <w:jc w:val="both"/>
        <w:rPr>
          <w:rFonts w:ascii="Calibri" w:hAnsi="Calibri" w:cs="Calibri"/>
        </w:rPr>
      </w:pPr>
      <w:r>
        <w:rPr>
          <w:rFonts w:ascii="Calibri" w:hAnsi="Calibri" w:cs="Calibri"/>
        </w:rPr>
        <w:tab/>
        <w:t>Истицањем паркинг карте на возилу, односно заустављањем возила на паркинг месту, ако се плаћање врши електронским путем, корисник прихвата прописане услове за коришћење јавних паркиралишта.</w:t>
      </w:r>
    </w:p>
    <w:p w:rsidR="00012288" w:rsidRDefault="007A28E8" w:rsidP="00533838">
      <w:pPr>
        <w:spacing w:after="0"/>
        <w:jc w:val="both"/>
        <w:rPr>
          <w:rFonts w:ascii="Calibri" w:hAnsi="Calibri" w:cs="Calibri"/>
        </w:rPr>
      </w:pPr>
      <w:r>
        <w:rPr>
          <w:rFonts w:ascii="Calibri" w:hAnsi="Calibri" w:cs="Calibri"/>
        </w:rPr>
        <w:tab/>
      </w:r>
      <w:proofErr w:type="gramStart"/>
      <w:r>
        <w:rPr>
          <w:rFonts w:ascii="Calibri" w:hAnsi="Calibri" w:cs="Calibri"/>
        </w:rPr>
        <w:t>Вршилац комуналне делатности нема обавезу чувања возила на паркинг местима, нити сноси одговорност за оштећ</w:t>
      </w:r>
      <w:r w:rsidR="003D4659">
        <w:rPr>
          <w:rFonts w:ascii="Calibri" w:hAnsi="Calibri" w:cs="Calibri"/>
        </w:rPr>
        <w:t>ење или крађ</w:t>
      </w:r>
      <w:r>
        <w:rPr>
          <w:rFonts w:ascii="Calibri" w:hAnsi="Calibri" w:cs="Calibri"/>
        </w:rPr>
        <w:t>у возила са паркинг места.</w:t>
      </w:r>
      <w:proofErr w:type="gramEnd"/>
    </w:p>
    <w:p w:rsidR="007A28E8" w:rsidRPr="007A28E8" w:rsidRDefault="007A28E8" w:rsidP="007A28E8">
      <w:pPr>
        <w:jc w:val="both"/>
        <w:rPr>
          <w:rFonts w:ascii="Calibri" w:hAnsi="Calibri" w:cs="Calibri"/>
        </w:rPr>
      </w:pPr>
    </w:p>
    <w:p w:rsidR="00012288" w:rsidRPr="007A28E8" w:rsidRDefault="007A28E8" w:rsidP="00012288">
      <w:pPr>
        <w:jc w:val="center"/>
        <w:rPr>
          <w:rFonts w:ascii="Calibri" w:hAnsi="Calibri" w:cs="Calibri"/>
          <w:b/>
        </w:rPr>
      </w:pPr>
      <w:r>
        <w:rPr>
          <w:rFonts w:ascii="Calibri" w:hAnsi="Calibri" w:cs="Calibri"/>
          <w:b/>
        </w:rPr>
        <w:t>VI КОНТРОЛА ПАРКИРАЊА</w:t>
      </w:r>
    </w:p>
    <w:p w:rsidR="00012288" w:rsidRPr="00012288" w:rsidRDefault="003B7EBE" w:rsidP="00012288">
      <w:pPr>
        <w:jc w:val="center"/>
        <w:rPr>
          <w:rFonts w:ascii="Calibri" w:hAnsi="Calibri" w:cs="Calibri"/>
          <w:b/>
        </w:rPr>
      </w:pPr>
      <w:r>
        <w:rPr>
          <w:rFonts w:ascii="Calibri" w:hAnsi="Calibri" w:cs="Calibri"/>
          <w:b/>
        </w:rPr>
        <w:t>Члан 18</w:t>
      </w:r>
    </w:p>
    <w:p w:rsidR="00484AAD" w:rsidRDefault="007A28E8" w:rsidP="00533838">
      <w:pPr>
        <w:spacing w:after="0" w:line="240" w:lineRule="auto"/>
        <w:jc w:val="both"/>
        <w:rPr>
          <w:rFonts w:eastAsia="Times New Roman" w:cs="Times New Roman"/>
        </w:rPr>
      </w:pPr>
      <w:r>
        <w:rPr>
          <w:rFonts w:eastAsia="Times New Roman" w:cs="Times New Roman"/>
        </w:rPr>
        <w:tab/>
        <w:t>Контролу коришћења јавних паркиралишта врши овлашћени контролор вршиоца комуналне делатности.</w:t>
      </w:r>
    </w:p>
    <w:p w:rsidR="007A28E8" w:rsidRDefault="007A28E8" w:rsidP="00533838">
      <w:pPr>
        <w:spacing w:after="0" w:line="240" w:lineRule="auto"/>
        <w:jc w:val="both"/>
        <w:rPr>
          <w:rFonts w:eastAsia="Times New Roman" w:cs="Times New Roman"/>
        </w:rPr>
      </w:pPr>
      <w:r>
        <w:rPr>
          <w:rFonts w:eastAsia="Times New Roman" w:cs="Times New Roman"/>
        </w:rPr>
        <w:tab/>
        <w:t>Приликом вршења контроле, контролор носи службено одело и дужан је да покаже службену легитимацију.</w:t>
      </w:r>
    </w:p>
    <w:p w:rsidR="007A28E8" w:rsidRPr="007A28E8" w:rsidRDefault="007A28E8" w:rsidP="00533838">
      <w:pPr>
        <w:spacing w:after="0" w:line="240" w:lineRule="auto"/>
        <w:jc w:val="both"/>
        <w:rPr>
          <w:rFonts w:eastAsia="Times New Roman" w:cs="Times New Roman"/>
        </w:rPr>
      </w:pPr>
      <w:r>
        <w:rPr>
          <w:rFonts w:eastAsia="Times New Roman" w:cs="Times New Roman"/>
        </w:rPr>
        <w:tab/>
        <w:t>Изглед и садржај легитимације, као и изглед службеног одела контролора, утврђује и издаје вршилац комуналне делатности.</w:t>
      </w:r>
    </w:p>
    <w:p w:rsidR="007A28E8" w:rsidRDefault="007A28E8" w:rsidP="00484AAD">
      <w:pPr>
        <w:spacing w:after="0" w:line="240" w:lineRule="auto"/>
        <w:rPr>
          <w:rFonts w:eastAsia="Times New Roman" w:cs="Times New Roman"/>
        </w:rPr>
      </w:pPr>
    </w:p>
    <w:p w:rsidR="007A28E8" w:rsidRDefault="007A28E8" w:rsidP="00484AAD">
      <w:pPr>
        <w:spacing w:after="0" w:line="240" w:lineRule="auto"/>
        <w:rPr>
          <w:rFonts w:eastAsia="Times New Roman" w:cs="Times New Roman"/>
        </w:rPr>
      </w:pPr>
    </w:p>
    <w:p w:rsidR="00034DD9" w:rsidRDefault="003B7EBE" w:rsidP="004C783A">
      <w:pPr>
        <w:jc w:val="center"/>
        <w:rPr>
          <w:b/>
        </w:rPr>
      </w:pPr>
      <w:r>
        <w:rPr>
          <w:b/>
        </w:rPr>
        <w:t>Члан 19</w:t>
      </w:r>
    </w:p>
    <w:p w:rsidR="004C783A" w:rsidRDefault="004C783A" w:rsidP="00533838">
      <w:pPr>
        <w:spacing w:after="0"/>
        <w:jc w:val="both"/>
      </w:pPr>
      <w:r>
        <w:tab/>
        <w:t>Корисник који користи јавна паркир</w:t>
      </w:r>
      <w:r w:rsidR="00E66935">
        <w:t xml:space="preserve">алишта противно </w:t>
      </w:r>
      <w:r w:rsidR="00533838">
        <w:t>одредбама чл. 12</w:t>
      </w:r>
      <w:r w:rsidR="00E66935">
        <w:t>.</w:t>
      </w:r>
      <w:r w:rsidR="00533838">
        <w:t xml:space="preserve"> ст. 1  и 13</w:t>
      </w:r>
      <w:r>
        <w:t>.</w:t>
      </w:r>
      <w:r w:rsidR="00533838">
        <w:t>ст. 1.</w:t>
      </w:r>
      <w:r>
        <w:t xml:space="preserve"> ове одлуке, дужан је да плати посебну паркинг карту.</w:t>
      </w:r>
    </w:p>
    <w:p w:rsidR="004C783A" w:rsidRDefault="004C783A" w:rsidP="00533838">
      <w:pPr>
        <w:spacing w:after="0"/>
        <w:jc w:val="both"/>
      </w:pPr>
      <w:r>
        <w:tab/>
        <w:t xml:space="preserve">Налог за плаћање посебне паркинг карте </w:t>
      </w:r>
      <w:proofErr w:type="gramStart"/>
      <w:r>
        <w:t>( у</w:t>
      </w:r>
      <w:proofErr w:type="gramEnd"/>
      <w:r>
        <w:t xml:space="preserve"> д</w:t>
      </w:r>
      <w:r w:rsidR="003D4659">
        <w:t>аљем тексту: налог) издаје овлашћ</w:t>
      </w:r>
      <w:r>
        <w:t>ени контролор вршиоца комуналне делатности и уручује га кориснику.</w:t>
      </w:r>
    </w:p>
    <w:p w:rsidR="004C783A" w:rsidRDefault="004C783A" w:rsidP="00533838">
      <w:pPr>
        <w:spacing w:after="0"/>
        <w:jc w:val="both"/>
      </w:pPr>
      <w:r>
        <w:tab/>
        <w:t>Када корисник није присутан, контролор причврш</w:t>
      </w:r>
      <w:r w:rsidR="00533838">
        <w:t>ћ</w:t>
      </w:r>
      <w:r>
        <w:t>ује налог испод брисача ветробранског стакла возила корисника и врши фотографисање возила.</w:t>
      </w:r>
    </w:p>
    <w:p w:rsidR="004C783A" w:rsidRDefault="00533838" w:rsidP="00533838">
      <w:pPr>
        <w:spacing w:after="0"/>
        <w:jc w:val="both"/>
      </w:pPr>
      <w:r>
        <w:tab/>
        <w:t>Достављање налога у сми</w:t>
      </w:r>
      <w:r w:rsidR="004C783A">
        <w:t>с</w:t>
      </w:r>
      <w:r>
        <w:t>л</w:t>
      </w:r>
      <w:r w:rsidR="004C783A">
        <w:t>у става 3. овог члана сматра се уредним и касније оштећење или уништење налога не одлаже плаћање посебне паркинг карте.</w:t>
      </w:r>
    </w:p>
    <w:p w:rsidR="004C783A" w:rsidRDefault="004C783A" w:rsidP="00533838">
      <w:pPr>
        <w:spacing w:after="0"/>
        <w:jc w:val="both"/>
      </w:pPr>
      <w:r>
        <w:lastRenderedPageBreak/>
        <w:tab/>
        <w:t>Корисник паркирања је дужан да поступи по примљеном налогу и плати посебну паркинг карту, у року од осам (8) дана од дана достављања, на начин назначен у карти.</w:t>
      </w:r>
    </w:p>
    <w:p w:rsidR="00533838" w:rsidRPr="003B7EBE" w:rsidRDefault="00533838" w:rsidP="00533838">
      <w:pPr>
        <w:spacing w:after="0"/>
        <w:jc w:val="both"/>
      </w:pPr>
    </w:p>
    <w:p w:rsidR="004C783A" w:rsidRDefault="003B7EBE" w:rsidP="004C783A">
      <w:pPr>
        <w:jc w:val="center"/>
        <w:rPr>
          <w:b/>
        </w:rPr>
      </w:pPr>
      <w:r>
        <w:rPr>
          <w:b/>
        </w:rPr>
        <w:t>Члан 20</w:t>
      </w:r>
    </w:p>
    <w:p w:rsidR="00425832" w:rsidRPr="00FD7595" w:rsidRDefault="00425832" w:rsidP="00425832">
      <w:pPr>
        <w:autoSpaceDE w:val="0"/>
        <w:ind w:left="720"/>
        <w:jc w:val="both"/>
        <w:rPr>
          <w:rFonts w:eastAsia="Arial" w:cs="Tahoma"/>
        </w:rPr>
      </w:pPr>
      <w:r w:rsidRPr="00FD7595">
        <w:rPr>
          <w:rFonts w:eastAsia="Arial CYR" w:cs="Tahoma"/>
          <w:lang w:val="sr-Cyrl-CS"/>
        </w:rPr>
        <w:t>На јавним паркиралиштима забрањено је</w:t>
      </w:r>
      <w:r w:rsidRPr="00FD7595">
        <w:rPr>
          <w:rFonts w:eastAsia="Arial" w:cs="Tahoma"/>
        </w:rPr>
        <w:t>:</w:t>
      </w:r>
    </w:p>
    <w:p w:rsidR="00425832" w:rsidRPr="00D00A77" w:rsidRDefault="00425832" w:rsidP="00D00A77">
      <w:pPr>
        <w:pStyle w:val="ListParagraph"/>
        <w:widowControl w:val="0"/>
        <w:numPr>
          <w:ilvl w:val="0"/>
          <w:numId w:val="2"/>
        </w:numPr>
        <w:suppressAutoHyphens/>
        <w:autoSpaceDE w:val="0"/>
        <w:spacing w:after="0" w:line="240" w:lineRule="auto"/>
        <w:jc w:val="both"/>
        <w:rPr>
          <w:rFonts w:eastAsia="Arial" w:cs="Tahoma"/>
          <w:lang w:val="sr-Cyrl-CS"/>
        </w:rPr>
      </w:pPr>
      <w:r w:rsidRPr="00D00A77">
        <w:rPr>
          <w:rFonts w:eastAsia="Arial" w:cs="Tahoma"/>
          <w:lang w:val="sr-Cyrl-CS"/>
        </w:rPr>
        <w:t xml:space="preserve">паркирање возила супротно саобраћајном знаку, хоризонталној и вертикалној сигнализацији као и на други начин </w:t>
      </w:r>
      <w:r w:rsidR="00533838" w:rsidRPr="00D00A77">
        <w:rPr>
          <w:rFonts w:eastAsia="Arial" w:cs="Tahoma"/>
          <w:lang w:val="sr-Cyrl-CS"/>
        </w:rPr>
        <w:t xml:space="preserve">којима се врши </w:t>
      </w:r>
      <w:r w:rsidRPr="00D00A77">
        <w:rPr>
          <w:rFonts w:eastAsia="Arial" w:cs="Tahoma"/>
          <w:lang w:val="sr-Cyrl-CS"/>
        </w:rPr>
        <w:t>ометање коришћења паркиралишта;</w:t>
      </w:r>
    </w:p>
    <w:p w:rsidR="00425832" w:rsidRDefault="00425832" w:rsidP="00425832">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паркирање</w:t>
      </w:r>
      <w:r>
        <w:rPr>
          <w:rFonts w:eastAsia="Arial" w:cs="Tahoma"/>
          <w:lang w:val="sr-Cyrl-CS"/>
        </w:rPr>
        <w:t xml:space="preserve"> и остављање</w:t>
      </w:r>
      <w:r w:rsidRPr="00FD7595">
        <w:rPr>
          <w:rFonts w:eastAsia="Arial" w:cs="Tahoma"/>
          <w:lang w:val="sr-Cyrl-CS"/>
        </w:rPr>
        <w:t xml:space="preserve"> нерегистрованог возила;</w:t>
      </w:r>
    </w:p>
    <w:p w:rsidR="00533838" w:rsidRPr="00FD7595" w:rsidRDefault="00D83455" w:rsidP="00425832">
      <w:pPr>
        <w:widowControl w:val="0"/>
        <w:numPr>
          <w:ilvl w:val="0"/>
          <w:numId w:val="2"/>
        </w:numPr>
        <w:suppressAutoHyphens/>
        <w:autoSpaceDE w:val="0"/>
        <w:spacing w:after="0" w:line="240" w:lineRule="auto"/>
        <w:jc w:val="both"/>
        <w:rPr>
          <w:rFonts w:eastAsia="Arial" w:cs="Tahoma"/>
          <w:lang w:val="sr-Cyrl-CS"/>
        </w:rPr>
      </w:pPr>
      <w:r>
        <w:rPr>
          <w:rFonts w:eastAsia="Arial CYR" w:cs="Tahoma"/>
          <w:lang w:val="sr-Cyrl-CS"/>
        </w:rPr>
        <w:t>паркирање</w:t>
      </w:r>
      <w:r w:rsidR="00533838" w:rsidRPr="00E74383">
        <w:rPr>
          <w:rFonts w:eastAsia="Arial CYR" w:cs="Tahoma"/>
          <w:lang w:val="sr-Cyrl-CS"/>
        </w:rPr>
        <w:t xml:space="preserve"> возила на чијој је регистрационој налепници истекао рок важења или налепница није постављена на прописан начин</w:t>
      </w:r>
      <w:r w:rsidR="00533838">
        <w:rPr>
          <w:rFonts w:eastAsia="Arial" w:cs="Tahoma"/>
        </w:rPr>
        <w:t>;</w:t>
      </w:r>
    </w:p>
    <w:p w:rsidR="00425832" w:rsidRDefault="00425832" w:rsidP="00425832">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остављање неисправног за саобраћај или хаварисаног возила, односно прикључног возила без со</w:t>
      </w:r>
      <w:r>
        <w:rPr>
          <w:rFonts w:eastAsia="Arial" w:cs="Tahoma"/>
          <w:lang w:val="sr-Cyrl-CS"/>
        </w:rPr>
        <w:t xml:space="preserve">пственог погона, </w:t>
      </w:r>
      <w:r w:rsidRPr="00FD7595">
        <w:rPr>
          <w:rFonts w:eastAsia="Arial" w:cs="Tahoma"/>
          <w:lang w:val="sr-Cyrl-CS"/>
        </w:rPr>
        <w:t xml:space="preserve"> као и других ствари и предмета;</w:t>
      </w:r>
    </w:p>
    <w:p w:rsidR="00D83455" w:rsidRDefault="00D83455" w:rsidP="00D83455">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паркирање на местима обележ</w:t>
      </w:r>
      <w:r w:rsidR="003D4659">
        <w:rPr>
          <w:rFonts w:eastAsia="Arial" w:cs="Tahoma"/>
          <w:lang w:val="sr-Cyrl-CS"/>
        </w:rPr>
        <w:t>ен</w:t>
      </w:r>
      <w:r w:rsidRPr="00FD7595">
        <w:rPr>
          <w:rFonts w:eastAsia="Arial" w:cs="Tahoma"/>
          <w:lang w:val="sr-Cyrl-CS"/>
        </w:rPr>
        <w:t xml:space="preserve">им за </w:t>
      </w:r>
      <w:r w:rsidRPr="00FD7595">
        <w:rPr>
          <w:rFonts w:eastAsia="Arial" w:cs="Tahoma"/>
        </w:rPr>
        <w:t>особе са инвалидитетом</w:t>
      </w:r>
      <w:r>
        <w:rPr>
          <w:rFonts w:eastAsia="Arial" w:cs="Tahoma"/>
        </w:rPr>
        <w:t xml:space="preserve"> и на резервисаним паркинг местима, уколико корисник не спада у наведену категорију;</w:t>
      </w:r>
    </w:p>
    <w:p w:rsidR="00D83455" w:rsidRPr="00D83455" w:rsidRDefault="00D83455" w:rsidP="00D83455">
      <w:pPr>
        <w:widowControl w:val="0"/>
        <w:numPr>
          <w:ilvl w:val="0"/>
          <w:numId w:val="2"/>
        </w:numPr>
        <w:suppressAutoHyphens/>
        <w:autoSpaceDE w:val="0"/>
        <w:spacing w:after="0" w:line="240" w:lineRule="auto"/>
        <w:jc w:val="both"/>
        <w:rPr>
          <w:rFonts w:eastAsia="Arial" w:cs="Tahoma"/>
          <w:lang w:val="sr-Cyrl-CS"/>
        </w:rPr>
      </w:pPr>
      <w:r>
        <w:rPr>
          <w:rFonts w:eastAsia="Arial" w:cs="Tahoma"/>
          <w:lang w:val="sr-Cyrl-CS"/>
        </w:rPr>
        <w:t>паркирање возила која не припадају категорији возила за које је паркиралиште одређено;</w:t>
      </w:r>
    </w:p>
    <w:p w:rsidR="00425832" w:rsidRPr="00FD7595" w:rsidRDefault="00425832" w:rsidP="00425832">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заузимање паркинг места путем ограђивања или ометање паркирања других в</w:t>
      </w:r>
      <w:r>
        <w:rPr>
          <w:rFonts w:eastAsia="Arial" w:cs="Tahoma"/>
          <w:lang w:val="sr-Cyrl-CS"/>
        </w:rPr>
        <w:t>озила</w:t>
      </w:r>
      <w:r w:rsidRPr="00FD7595">
        <w:rPr>
          <w:rFonts w:eastAsia="Arial" w:cs="Tahoma"/>
          <w:lang w:val="sr-Cyrl-CS"/>
        </w:rPr>
        <w:t>;</w:t>
      </w:r>
    </w:p>
    <w:p w:rsidR="00425832" w:rsidRPr="00FD7595" w:rsidRDefault="00D83455" w:rsidP="00425832">
      <w:pPr>
        <w:widowControl w:val="0"/>
        <w:numPr>
          <w:ilvl w:val="0"/>
          <w:numId w:val="2"/>
        </w:numPr>
        <w:suppressAutoHyphens/>
        <w:autoSpaceDE w:val="0"/>
        <w:spacing w:after="0" w:line="240" w:lineRule="auto"/>
        <w:jc w:val="both"/>
        <w:rPr>
          <w:rFonts w:eastAsia="Arial" w:cs="Tahoma"/>
          <w:lang w:val="sr-Cyrl-CS"/>
        </w:rPr>
      </w:pPr>
      <w:r>
        <w:rPr>
          <w:rFonts w:eastAsia="Arial" w:cs="Tahoma"/>
          <w:lang w:val="sr-Cyrl-CS"/>
        </w:rPr>
        <w:t>постављање</w:t>
      </w:r>
      <w:r w:rsidR="00425832" w:rsidRPr="00FD7595">
        <w:rPr>
          <w:rFonts w:eastAsia="Arial" w:cs="Tahoma"/>
          <w:lang w:val="sr-Cyrl-CS"/>
        </w:rPr>
        <w:t xml:space="preserve"> ограде или сличне</w:t>
      </w:r>
      <w:r w:rsidR="00425832">
        <w:rPr>
          <w:rFonts w:eastAsia="Arial" w:cs="Tahoma"/>
          <w:lang w:val="sr-Cyrl-CS"/>
        </w:rPr>
        <w:t xml:space="preserve"> препреке</w:t>
      </w:r>
      <w:r w:rsidR="00425832" w:rsidRPr="00FD7595">
        <w:rPr>
          <w:rFonts w:eastAsia="Arial" w:cs="Tahoma"/>
          <w:lang w:val="sr-Cyrl-CS"/>
        </w:rPr>
        <w:t>;</w:t>
      </w:r>
    </w:p>
    <w:p w:rsidR="00425832" w:rsidRPr="00FD7595" w:rsidRDefault="00425832" w:rsidP="00425832">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прање и поправка возила и друге активности које доводе до прљања и уништавања јавног паркиралишта;</w:t>
      </w:r>
    </w:p>
    <w:p w:rsidR="00425832" w:rsidRPr="00FD7595" w:rsidRDefault="00425832" w:rsidP="00425832">
      <w:pPr>
        <w:widowControl w:val="0"/>
        <w:numPr>
          <w:ilvl w:val="0"/>
          <w:numId w:val="2"/>
        </w:numPr>
        <w:suppressAutoHyphens/>
        <w:autoSpaceDE w:val="0"/>
        <w:spacing w:after="0" w:line="240" w:lineRule="auto"/>
        <w:jc w:val="both"/>
        <w:rPr>
          <w:rFonts w:eastAsia="Arial" w:cs="Tahoma"/>
          <w:lang w:val="sr-Cyrl-CS"/>
        </w:rPr>
      </w:pPr>
      <w:r w:rsidRPr="00FD7595">
        <w:rPr>
          <w:rFonts w:eastAsia="Arial" w:cs="Tahoma"/>
          <w:lang w:val="sr-Cyrl-CS"/>
        </w:rPr>
        <w:t>продаја робе са и из возила;</w:t>
      </w:r>
    </w:p>
    <w:p w:rsidR="00425832" w:rsidRPr="00FD7595" w:rsidRDefault="00425832" w:rsidP="00425832">
      <w:pPr>
        <w:widowControl w:val="0"/>
        <w:numPr>
          <w:ilvl w:val="0"/>
          <w:numId w:val="2"/>
        </w:numPr>
        <w:suppressAutoHyphens/>
        <w:autoSpaceDE w:val="0"/>
        <w:spacing w:after="0" w:line="240" w:lineRule="auto"/>
        <w:jc w:val="both"/>
        <w:rPr>
          <w:rFonts w:eastAsia="Arial" w:cs="Tahoma"/>
          <w:lang w:val="sr-Cyrl-CS"/>
        </w:rPr>
      </w:pPr>
      <w:r>
        <w:rPr>
          <w:rFonts w:eastAsia="Arial" w:cs="Tahoma"/>
          <w:lang w:val="sr-Cyrl-CS"/>
        </w:rPr>
        <w:t>друга поступања којима се омета к</w:t>
      </w:r>
      <w:r w:rsidR="00BD2DDA">
        <w:rPr>
          <w:rFonts w:eastAsia="Arial" w:cs="Tahoma"/>
          <w:lang w:val="sr-Cyrl-CS"/>
        </w:rPr>
        <w:t>оришћење паркиралишта, као и ко</w:t>
      </w:r>
      <w:r>
        <w:rPr>
          <w:rFonts w:eastAsia="Arial" w:cs="Tahoma"/>
          <w:lang w:val="sr-Cyrl-CS"/>
        </w:rPr>
        <w:t>јима се утиче на несметану контролу исправности функционисања паркиралишта.</w:t>
      </w:r>
    </w:p>
    <w:p w:rsidR="004C783A" w:rsidRDefault="004C783A" w:rsidP="004C783A">
      <w:pPr>
        <w:jc w:val="center"/>
        <w:rPr>
          <w:b/>
        </w:rPr>
      </w:pPr>
    </w:p>
    <w:p w:rsidR="004C783A" w:rsidRPr="00E57088" w:rsidRDefault="00E57088" w:rsidP="004C783A">
      <w:pPr>
        <w:jc w:val="center"/>
        <w:rPr>
          <w:b/>
        </w:rPr>
      </w:pPr>
      <w:r>
        <w:rPr>
          <w:b/>
        </w:rPr>
        <w:t>VII УКЛАЊАЊЕ ВОЗИЛА</w:t>
      </w:r>
    </w:p>
    <w:p w:rsidR="004C783A" w:rsidRDefault="003B7EBE" w:rsidP="004C783A">
      <w:pPr>
        <w:jc w:val="center"/>
        <w:rPr>
          <w:b/>
        </w:rPr>
      </w:pPr>
      <w:r>
        <w:rPr>
          <w:b/>
        </w:rPr>
        <w:t>Члан 21</w:t>
      </w:r>
    </w:p>
    <w:p w:rsidR="00E57088" w:rsidRDefault="00E57088" w:rsidP="00537409">
      <w:pPr>
        <w:spacing w:after="0"/>
        <w:jc w:val="both"/>
      </w:pPr>
      <w:r>
        <w:tab/>
        <w:t>Уклањање непрописно паркираних, односно заустављених и остављених возила обавља вршилац комуналне делатности</w:t>
      </w:r>
      <w:r w:rsidR="008B7F05">
        <w:t>, специјалним паук возилом, о трошку власника возила.</w:t>
      </w:r>
    </w:p>
    <w:p w:rsidR="00DB2740" w:rsidRDefault="00DB2740" w:rsidP="00537409">
      <w:pPr>
        <w:autoSpaceDE w:val="0"/>
        <w:spacing w:after="0"/>
        <w:ind w:right="20" w:firstLine="667"/>
        <w:jc w:val="both"/>
        <w:rPr>
          <w:rFonts w:eastAsia="Times" w:cs="Tahoma"/>
        </w:rPr>
      </w:pPr>
      <w:r w:rsidRPr="00752A25">
        <w:rPr>
          <w:rFonts w:eastAsia="Times New Roman CYR" w:cs="Tahoma"/>
          <w:lang w:val="sr-Cyrl-CS"/>
        </w:rPr>
        <w:t>Налоге за уклањање непрописно паркираних односно заустављених возила са површин</w:t>
      </w:r>
      <w:r w:rsidRPr="00752A25">
        <w:rPr>
          <w:rFonts w:eastAsia="Times New Roman CYR" w:cs="Tahoma"/>
        </w:rPr>
        <w:t xml:space="preserve">а </w:t>
      </w:r>
      <w:r w:rsidRPr="00752A25">
        <w:rPr>
          <w:rFonts w:eastAsia="Times New Roman CYR" w:cs="Tahoma"/>
          <w:lang w:val="sr-Cyrl-CS"/>
        </w:rPr>
        <w:t xml:space="preserve">јавне намене </w:t>
      </w:r>
      <w:r w:rsidRPr="00752A25">
        <w:rPr>
          <w:rFonts w:eastAsia="Times New Roman CYR" w:cs="Tahoma"/>
        </w:rPr>
        <w:t xml:space="preserve">које нису обележене као простор за паркирање, као и са посебно обележених паркинг места (резервисана паркинг места и места за особе са инвалидитетом)  </w:t>
      </w:r>
      <w:r>
        <w:rPr>
          <w:rFonts w:eastAsia="Times New Roman CYR" w:cs="Tahoma"/>
          <w:lang w:val="sr-Cyrl-CS"/>
        </w:rPr>
        <w:t>даје</w:t>
      </w:r>
      <w:r w:rsidR="008B7F05">
        <w:rPr>
          <w:rFonts w:eastAsia="Times New Roman CYR" w:cs="Tahoma"/>
          <w:lang w:val="sr-Cyrl-CS"/>
        </w:rPr>
        <w:t xml:space="preserve"> полицијски службеник,</w:t>
      </w:r>
      <w:r>
        <w:rPr>
          <w:rFonts w:eastAsia="Times New Roman CYR" w:cs="Tahoma"/>
          <w:lang w:val="sr-Cyrl-CS"/>
        </w:rPr>
        <w:t xml:space="preserve"> и градски комунални инспектор</w:t>
      </w:r>
      <w:r w:rsidRPr="00752A25">
        <w:rPr>
          <w:rFonts w:eastAsia="Times New Roman CYR" w:cs="Tahoma"/>
          <w:lang w:val="sr-Cyrl-CS"/>
        </w:rPr>
        <w:t xml:space="preserve"> у оквиру надлежности утврђених зак</w:t>
      </w:r>
      <w:r w:rsidR="008B7F05">
        <w:rPr>
          <w:rFonts w:eastAsia="Times New Roman CYR" w:cs="Tahoma"/>
          <w:lang w:val="sr-Cyrl-CS"/>
        </w:rPr>
        <w:t>оном и другим прописима</w:t>
      </w:r>
      <w:r w:rsidRPr="00752A25">
        <w:rPr>
          <w:rFonts w:eastAsia="Times" w:cs="Tahoma"/>
        </w:rPr>
        <w:t>.</w:t>
      </w:r>
    </w:p>
    <w:p w:rsidR="00537409" w:rsidRPr="00752A25" w:rsidRDefault="00537409" w:rsidP="00537409">
      <w:pPr>
        <w:autoSpaceDE w:val="0"/>
        <w:spacing w:after="0"/>
        <w:ind w:right="20" w:firstLine="667"/>
        <w:jc w:val="both"/>
        <w:rPr>
          <w:rFonts w:eastAsia="Times" w:cs="Tahoma"/>
        </w:rPr>
      </w:pPr>
    </w:p>
    <w:p w:rsidR="00E57088" w:rsidRDefault="003B7EBE" w:rsidP="008B7F05">
      <w:pPr>
        <w:jc w:val="center"/>
        <w:rPr>
          <w:b/>
        </w:rPr>
      </w:pPr>
      <w:r>
        <w:rPr>
          <w:b/>
        </w:rPr>
        <w:t>Члан 22</w:t>
      </w:r>
    </w:p>
    <w:p w:rsidR="008B7F05" w:rsidRDefault="008B7F05" w:rsidP="00537409">
      <w:pPr>
        <w:spacing w:after="0"/>
        <w:jc w:val="both"/>
      </w:pPr>
      <w:r>
        <w:tab/>
        <w:t>Вршилац комуналне делатности је дужан да уклони непрописно паркирано возила са површина јавне намене по налогу полицијског службеника.</w:t>
      </w:r>
    </w:p>
    <w:p w:rsidR="008B7F05" w:rsidRDefault="008B7F05" w:rsidP="00537409">
      <w:pPr>
        <w:spacing w:after="0"/>
        <w:jc w:val="both"/>
      </w:pPr>
      <w:r>
        <w:tab/>
        <w:t xml:space="preserve">Уколико полицијски службеник, или надлежан инспектор у контроли саобраћаја, путем видео надзора или фото записа, утврде да је возило непрописно паркирано или заустављено, </w:t>
      </w:r>
      <w:r>
        <w:lastRenderedPageBreak/>
        <w:t>донеће решење у електронској или другој форми којим ће наложити уклањање возила</w:t>
      </w:r>
      <w:r w:rsidR="00D14F7D">
        <w:t>, у року који не може бити краћи од три (3) минута.</w:t>
      </w:r>
    </w:p>
    <w:p w:rsidR="00D14F7D" w:rsidRDefault="00D14F7D" w:rsidP="00537409">
      <w:pPr>
        <w:spacing w:after="0"/>
        <w:jc w:val="both"/>
      </w:pPr>
      <w:r>
        <w:tab/>
        <w:t>Решење из става 2. овог члана се доставља лицу које обавља уклањање возила, а које исто причвршћује на видно место возила, чиме се сматра да је исто уручено возачу.</w:t>
      </w:r>
    </w:p>
    <w:p w:rsidR="00D14F7D" w:rsidRDefault="00D14F7D" w:rsidP="00537409">
      <w:pPr>
        <w:spacing w:after="0"/>
        <w:jc w:val="both"/>
      </w:pPr>
      <w:r>
        <w:tab/>
        <w:t>Вршилац комуналне делатности задржава право да на јавним паркиралиштима изврши постављање уређаја којима се спречава одвожење возила корисника који користи јавно паркиралиште, а за кога се увидом у информативни систем контроле и наплате утврди да има неплаћену посебну карту</w:t>
      </w:r>
      <w:r w:rsidR="00537409">
        <w:t xml:space="preserve"> најмање десет (10) дана</w:t>
      </w:r>
      <w:r>
        <w:t xml:space="preserve"> пре дана постављања уређаја, уз обезбеђење фото снимака и сачињавање записника са лица места.</w:t>
      </w:r>
    </w:p>
    <w:p w:rsidR="00B712A1" w:rsidRDefault="00B712A1" w:rsidP="006D291D">
      <w:pPr>
        <w:spacing w:after="0"/>
        <w:jc w:val="both"/>
      </w:pPr>
      <w:r>
        <w:tab/>
        <w:t>Вршилац комуналне делатности је дужан да на возилу на којем су постављени уређаји којима се спречава одвожење возила, испод брисача на предњем ветробранском стаклу, видно истакне обавештење да су на возилу постављени уређаји, као и контакт телефон на који може да се позове овлашћени радник вршиоца комуналне делатности</w:t>
      </w:r>
      <w:r w:rsidR="005E6E24">
        <w:t>, који ће, након што је корисник извршио уплату посебне паркинг карте и трошкова за постављање уређаја, уклонити уређаје који су постављени на возилу.</w:t>
      </w:r>
    </w:p>
    <w:p w:rsidR="00515195" w:rsidRDefault="005E6E24" w:rsidP="006D291D">
      <w:pPr>
        <w:spacing w:after="0"/>
        <w:jc w:val="both"/>
      </w:pPr>
      <w:r>
        <w:tab/>
        <w:t>Уколико се власник возила не појави у року од 24 часа од тренутка постављања уређаја</w:t>
      </w:r>
      <w:r w:rsidR="00AC79AF">
        <w:t xml:space="preserve"> којим се спречава одвожење возила, возило на коме су постављени уређаји биће пренето сп</w:t>
      </w:r>
      <w:r w:rsidR="0031217C">
        <w:t xml:space="preserve">ецијалним паук возилом на место одређено </w:t>
      </w:r>
      <w:r w:rsidR="00AC79AF">
        <w:t>за одлагање принудно уклоњених возила /депо царин</w:t>
      </w:r>
      <w:r w:rsidR="0031217C">
        <w:t>ског терминала вршиоца комуналне делатности</w:t>
      </w:r>
      <w:r w:rsidR="00AC79AF">
        <w:t>/, при чему се приликом преузимања возила плаћају и трошкови услуга паук возила.</w:t>
      </w:r>
    </w:p>
    <w:p w:rsidR="009244E0" w:rsidRPr="009244E0" w:rsidRDefault="009244E0" w:rsidP="006D291D">
      <w:pPr>
        <w:spacing w:after="0"/>
        <w:jc w:val="both"/>
      </w:pPr>
    </w:p>
    <w:p w:rsidR="008B7F05" w:rsidRDefault="003B7EBE" w:rsidP="008B7F05">
      <w:pPr>
        <w:jc w:val="center"/>
        <w:rPr>
          <w:b/>
        </w:rPr>
      </w:pPr>
      <w:r>
        <w:rPr>
          <w:b/>
        </w:rPr>
        <w:t>Члан 23</w:t>
      </w:r>
    </w:p>
    <w:p w:rsidR="00DC7BAD" w:rsidRPr="00DC7BAD" w:rsidRDefault="00DC7BAD" w:rsidP="006D291D">
      <w:pPr>
        <w:spacing w:after="0"/>
        <w:jc w:val="both"/>
      </w:pPr>
      <w:r>
        <w:tab/>
        <w:t xml:space="preserve">Овлашћено лице-контролор сачињава документацију ( записник и фото снимак) у прилогу налога за уклањање возила </w:t>
      </w:r>
      <w:r w:rsidR="00EA2EC7">
        <w:t xml:space="preserve">са видљивим </w:t>
      </w:r>
      <w:r w:rsidR="00F52FF9">
        <w:t>чињеничним стањем у смислу места и времена</w:t>
      </w:r>
      <w:r w:rsidR="008C2035">
        <w:t xml:space="preserve"> отпочињања уклањања возила и времена прекршаја</w:t>
      </w:r>
      <w:r w:rsidR="00077332">
        <w:t>, као</w:t>
      </w:r>
      <w:r w:rsidR="00C402F0">
        <w:t xml:space="preserve"> и регистарских таблица возила, која се чува у архиви вршиоца комуналне делатности.</w:t>
      </w:r>
    </w:p>
    <w:p w:rsidR="008B7F05" w:rsidRPr="00515195" w:rsidRDefault="00336A23" w:rsidP="006D291D">
      <w:pPr>
        <w:spacing w:after="0"/>
        <w:jc w:val="both"/>
      </w:pPr>
      <w:r w:rsidRPr="00515195">
        <w:tab/>
        <w:t xml:space="preserve"> Приликом уклањања возила, вршилац комуналне делатности је дужан да поступа </w:t>
      </w:r>
      <w:r w:rsidR="00515195">
        <w:t>са пажњом доброг домаћина и да чува возило од оштећења.</w:t>
      </w:r>
    </w:p>
    <w:p w:rsidR="008B7F05" w:rsidRDefault="008B7F05" w:rsidP="008B7F05">
      <w:pPr>
        <w:jc w:val="center"/>
        <w:rPr>
          <w:b/>
        </w:rPr>
      </w:pPr>
    </w:p>
    <w:p w:rsidR="008B7F05" w:rsidRDefault="003B7EBE" w:rsidP="008B7F05">
      <w:pPr>
        <w:jc w:val="center"/>
        <w:rPr>
          <w:b/>
        </w:rPr>
      </w:pPr>
      <w:r>
        <w:rPr>
          <w:b/>
        </w:rPr>
        <w:t>Члан 24</w:t>
      </w:r>
    </w:p>
    <w:p w:rsidR="00FA3C0D" w:rsidRPr="00FA3C0D" w:rsidRDefault="00FA3C0D" w:rsidP="006D291D">
      <w:pPr>
        <w:spacing w:after="0"/>
        <w:jc w:val="both"/>
      </w:pPr>
      <w:r>
        <w:tab/>
        <w:t>Поступак уклањања возила сматра се започетим када специјално паук возило стигне на место рада по позиву налогодавца или када су започете радње за припрему уклањања, односно када је добијен налог за премештање, а сматра се завршеним моментом одмицања најмање једног пара точкова возила од подлоге.</w:t>
      </w:r>
    </w:p>
    <w:p w:rsidR="008B7F05" w:rsidRDefault="00FA3C0D" w:rsidP="006D291D">
      <w:pPr>
        <w:spacing w:after="0"/>
        <w:jc w:val="both"/>
      </w:pPr>
      <w:r>
        <w:tab/>
        <w:t>Поступак блокирања сматра се започетим када се на точак почне стављати уређај за спречавање одвожења возила, а сматра се завршеним када се на једном точку постави тај уређај.</w:t>
      </w:r>
    </w:p>
    <w:p w:rsidR="00FA3C0D" w:rsidRPr="00FA3C0D" w:rsidRDefault="00FA3C0D" w:rsidP="006D291D">
      <w:pPr>
        <w:spacing w:after="0"/>
        <w:jc w:val="both"/>
      </w:pPr>
      <w:r>
        <w:tab/>
        <w:t>Уклањање, односно блокирање возила ће се прекинути ако се појави возач на лицу места и прихвати да уклони возило.</w:t>
      </w:r>
    </w:p>
    <w:p w:rsidR="003538B3" w:rsidRDefault="002C3BB9" w:rsidP="006D291D">
      <w:pPr>
        <w:spacing w:after="0" w:line="240" w:lineRule="auto"/>
        <w:rPr>
          <w:rFonts w:eastAsia="Times New Roman" w:cs="Times New Roman"/>
        </w:rPr>
      </w:pPr>
      <w:r w:rsidRPr="002C3BB9">
        <w:rPr>
          <w:rFonts w:eastAsia="Times New Roman" w:cs="Times New Roman"/>
        </w:rPr>
        <w:tab/>
        <w:t xml:space="preserve">У случају из става 1.овог члана примењују се цене за започету интервенцију из </w:t>
      </w:r>
      <w:r w:rsidR="00D11A95">
        <w:rPr>
          <w:rFonts w:eastAsia="Times New Roman" w:cs="Times New Roman"/>
        </w:rPr>
        <w:t>ценовника вршиоца комуналне делатности.</w:t>
      </w:r>
    </w:p>
    <w:p w:rsidR="00AC533D" w:rsidRDefault="00AC533D" w:rsidP="003538B3">
      <w:pPr>
        <w:spacing w:after="0" w:line="240" w:lineRule="auto"/>
        <w:rPr>
          <w:rFonts w:eastAsia="Times New Roman" w:cs="Times New Roman"/>
          <w:lang/>
        </w:rPr>
      </w:pPr>
    </w:p>
    <w:p w:rsidR="00D75904" w:rsidRDefault="00D75904" w:rsidP="003538B3">
      <w:pPr>
        <w:spacing w:after="0" w:line="240" w:lineRule="auto"/>
        <w:rPr>
          <w:rFonts w:eastAsia="Times New Roman" w:cs="Times New Roman"/>
          <w:lang/>
        </w:rPr>
      </w:pPr>
    </w:p>
    <w:p w:rsidR="00D75904" w:rsidRDefault="00D75904" w:rsidP="003538B3">
      <w:pPr>
        <w:spacing w:after="0" w:line="240" w:lineRule="auto"/>
        <w:rPr>
          <w:rFonts w:eastAsia="Times New Roman" w:cs="Times New Roman"/>
          <w:lang/>
        </w:rPr>
      </w:pPr>
    </w:p>
    <w:p w:rsidR="00D75904" w:rsidRDefault="00D75904" w:rsidP="003538B3">
      <w:pPr>
        <w:spacing w:after="0" w:line="240" w:lineRule="auto"/>
        <w:rPr>
          <w:rFonts w:eastAsia="Times New Roman" w:cs="Times New Roman"/>
          <w:lang/>
        </w:rPr>
      </w:pPr>
    </w:p>
    <w:p w:rsidR="00D75904" w:rsidRPr="00D75904" w:rsidRDefault="00D75904" w:rsidP="003538B3">
      <w:pPr>
        <w:spacing w:after="0" w:line="240" w:lineRule="auto"/>
        <w:rPr>
          <w:rFonts w:eastAsia="Times New Roman" w:cs="Times New Roman"/>
          <w:lang/>
        </w:rPr>
      </w:pPr>
    </w:p>
    <w:p w:rsidR="00AC533D" w:rsidRPr="00AC533D" w:rsidRDefault="003B7EBE" w:rsidP="00AC533D">
      <w:pPr>
        <w:spacing w:after="0" w:line="240" w:lineRule="auto"/>
        <w:jc w:val="center"/>
        <w:rPr>
          <w:rFonts w:eastAsia="Times New Roman" w:cs="Times New Roman"/>
          <w:b/>
        </w:rPr>
      </w:pPr>
      <w:r>
        <w:rPr>
          <w:rFonts w:eastAsia="Times New Roman" w:cs="Times New Roman"/>
          <w:b/>
        </w:rPr>
        <w:t>Члан 25</w:t>
      </w:r>
    </w:p>
    <w:p w:rsidR="004C7B2D" w:rsidRDefault="00D976D1" w:rsidP="00560ED3">
      <w:pPr>
        <w:spacing w:after="0" w:line="240" w:lineRule="auto"/>
        <w:jc w:val="both"/>
        <w:rPr>
          <w:rFonts w:eastAsia="Times New Roman" w:cs="Times New Roman"/>
        </w:rPr>
      </w:pPr>
      <w:r>
        <w:rPr>
          <w:rFonts w:eastAsia="Times New Roman" w:cs="Times New Roman"/>
        </w:rPr>
        <w:tab/>
      </w:r>
      <w:proofErr w:type="gramStart"/>
      <w:r>
        <w:rPr>
          <w:rFonts w:eastAsia="Times New Roman" w:cs="Times New Roman"/>
        </w:rPr>
        <w:t>Вршилац комуналне делатности, као поверилац доспелог потраживања, има право задржавања возила док му не буде исплаћено потраживање.</w:t>
      </w:r>
      <w:proofErr w:type="gramEnd"/>
    </w:p>
    <w:p w:rsidR="009244E0" w:rsidRDefault="009244E0" w:rsidP="00560ED3">
      <w:pPr>
        <w:spacing w:after="0" w:line="240" w:lineRule="auto"/>
        <w:jc w:val="both"/>
        <w:rPr>
          <w:rFonts w:eastAsia="Times New Roman" w:cs="Times New Roman"/>
        </w:rPr>
      </w:pPr>
    </w:p>
    <w:p w:rsidR="00D976D1" w:rsidRPr="00D75904" w:rsidRDefault="00D976D1" w:rsidP="00D976D1">
      <w:pPr>
        <w:spacing w:after="0" w:line="240" w:lineRule="auto"/>
        <w:rPr>
          <w:rFonts w:ascii="Times New Roman" w:eastAsia="Times New Roman" w:hAnsi="Times New Roman" w:cs="Times New Roman"/>
          <w:sz w:val="27"/>
          <w:szCs w:val="27"/>
          <w:lang/>
        </w:rPr>
      </w:pPr>
    </w:p>
    <w:p w:rsidR="00D976D1" w:rsidRDefault="003B7EBE" w:rsidP="00D976D1">
      <w:pPr>
        <w:spacing w:after="0" w:line="240" w:lineRule="auto"/>
        <w:jc w:val="center"/>
        <w:rPr>
          <w:rFonts w:eastAsia="Times New Roman" w:cs="Times New Roman"/>
          <w:b/>
        </w:rPr>
      </w:pPr>
      <w:r>
        <w:rPr>
          <w:rFonts w:eastAsia="Times New Roman" w:cs="Times New Roman"/>
          <w:b/>
        </w:rPr>
        <w:t>Члан 26</w:t>
      </w:r>
    </w:p>
    <w:p w:rsidR="00D976D1" w:rsidRDefault="00636913" w:rsidP="00D976D1">
      <w:pPr>
        <w:spacing w:after="0" w:line="240" w:lineRule="auto"/>
        <w:jc w:val="both"/>
        <w:rPr>
          <w:rFonts w:eastAsia="Times New Roman" w:cs="Times New Roman"/>
        </w:rPr>
      </w:pPr>
      <w:r>
        <w:rPr>
          <w:rFonts w:eastAsia="Times New Roman" w:cs="Times New Roman"/>
        </w:rPr>
        <w:tab/>
        <w:t>Вршилац комуналне делатности  мора обезбедити чуварску службу</w:t>
      </w:r>
      <w:r w:rsidR="00560ED3">
        <w:rPr>
          <w:rFonts w:eastAsia="Times New Roman" w:cs="Times New Roman"/>
        </w:rPr>
        <w:t xml:space="preserve"> на месту одређеном за одлагање уклоњених возила</w:t>
      </w:r>
      <w:r>
        <w:rPr>
          <w:rFonts w:eastAsia="Times New Roman" w:cs="Times New Roman"/>
        </w:rPr>
        <w:t>.</w:t>
      </w:r>
    </w:p>
    <w:p w:rsidR="00636913" w:rsidRDefault="00636913" w:rsidP="00D976D1">
      <w:pPr>
        <w:spacing w:after="0" w:line="240" w:lineRule="auto"/>
        <w:jc w:val="both"/>
        <w:rPr>
          <w:rFonts w:eastAsia="Times New Roman" w:cs="Times New Roman"/>
        </w:rPr>
      </w:pPr>
      <w:r>
        <w:rPr>
          <w:rFonts w:eastAsia="Times New Roman" w:cs="Times New Roman"/>
        </w:rPr>
        <w:tab/>
        <w:t>У периоду од почетка уклањања непрописно паркираног возила до момента преузимања возила од стране корисника, вршилац комуналне делатности сноси материјалну одговорност за преузето возило.</w:t>
      </w:r>
    </w:p>
    <w:p w:rsidR="00F96989" w:rsidRDefault="00F96989" w:rsidP="00D976D1">
      <w:pPr>
        <w:spacing w:after="0" w:line="240" w:lineRule="auto"/>
        <w:jc w:val="both"/>
        <w:rPr>
          <w:rFonts w:eastAsia="Times New Roman" w:cs="Times New Roman"/>
        </w:rPr>
      </w:pPr>
      <w:r>
        <w:rPr>
          <w:rFonts w:eastAsia="Times New Roman" w:cs="Times New Roman"/>
        </w:rPr>
        <w:tab/>
        <w:t>Корисник коме је возило оштећено приликом уклањања има право да вршиоцу комуналне делатности поднесе захтев за накнаду штете.</w:t>
      </w:r>
    </w:p>
    <w:p w:rsidR="00F96989" w:rsidRDefault="00F96989" w:rsidP="00D976D1">
      <w:pPr>
        <w:spacing w:after="0" w:line="240" w:lineRule="auto"/>
        <w:jc w:val="both"/>
        <w:rPr>
          <w:rFonts w:eastAsia="Times New Roman" w:cs="Times New Roman"/>
        </w:rPr>
      </w:pPr>
      <w:r>
        <w:rPr>
          <w:rFonts w:eastAsia="Times New Roman" w:cs="Times New Roman"/>
        </w:rPr>
        <w:tab/>
        <w:t>Посебним актом вршиоца комуналне делатности ближе се уређује поступак за одлучивање о накнади штете кориснику из ст. 3. овог члана.</w:t>
      </w:r>
    </w:p>
    <w:p w:rsidR="00D976D1" w:rsidRDefault="00D976D1" w:rsidP="00D976D1">
      <w:pPr>
        <w:spacing w:after="0" w:line="240" w:lineRule="auto"/>
        <w:jc w:val="both"/>
        <w:rPr>
          <w:rFonts w:eastAsia="Times New Roman" w:cs="Times New Roman"/>
        </w:rPr>
      </w:pPr>
    </w:p>
    <w:p w:rsidR="00636913" w:rsidRDefault="003B7EBE" w:rsidP="00636913">
      <w:pPr>
        <w:spacing w:after="0" w:line="240" w:lineRule="auto"/>
        <w:jc w:val="center"/>
        <w:rPr>
          <w:rFonts w:eastAsia="Times New Roman" w:cs="Times New Roman"/>
          <w:b/>
        </w:rPr>
      </w:pPr>
      <w:r>
        <w:rPr>
          <w:rFonts w:eastAsia="Times New Roman" w:cs="Times New Roman"/>
          <w:b/>
        </w:rPr>
        <w:t>Члан 27</w:t>
      </w:r>
    </w:p>
    <w:p w:rsidR="00636913" w:rsidRDefault="00636913" w:rsidP="00636913">
      <w:pPr>
        <w:spacing w:after="0" w:line="240" w:lineRule="auto"/>
        <w:jc w:val="both"/>
        <w:rPr>
          <w:rFonts w:eastAsia="Times New Roman" w:cs="Times New Roman"/>
        </w:rPr>
      </w:pPr>
      <w:r>
        <w:rPr>
          <w:rFonts w:eastAsia="Times New Roman" w:cs="Times New Roman"/>
        </w:rPr>
        <w:tab/>
        <w:t>Власници принудно уклоњених возила дужни су да их преузму у року од 120 дана од дана уклањања возила.</w:t>
      </w:r>
    </w:p>
    <w:p w:rsidR="00636913" w:rsidRDefault="00636913" w:rsidP="00636913">
      <w:pPr>
        <w:spacing w:after="0" w:line="240" w:lineRule="auto"/>
        <w:jc w:val="both"/>
        <w:rPr>
          <w:rFonts w:eastAsia="Times New Roman" w:cs="Times New Roman"/>
        </w:rPr>
      </w:pPr>
      <w:r>
        <w:rPr>
          <w:rFonts w:eastAsia="Times New Roman" w:cs="Times New Roman"/>
        </w:rPr>
        <w:tab/>
        <w:t>Вршила</w:t>
      </w:r>
      <w:r w:rsidR="009F625C">
        <w:rPr>
          <w:rFonts w:eastAsia="Times New Roman" w:cs="Times New Roman"/>
        </w:rPr>
        <w:t>ц комуналне делатности остварује</w:t>
      </w:r>
      <w:r>
        <w:rPr>
          <w:rFonts w:eastAsia="Times New Roman" w:cs="Times New Roman"/>
        </w:rPr>
        <w:t xml:space="preserve"> право да возило које се не преузме у року из става 1. овог члана прода, како би се намирили трошкови одношења, лежарине и други доспели трошкови.</w:t>
      </w:r>
    </w:p>
    <w:p w:rsidR="00636913" w:rsidRDefault="00636913" w:rsidP="00636913">
      <w:pPr>
        <w:spacing w:after="0" w:line="240" w:lineRule="auto"/>
        <w:jc w:val="both"/>
        <w:rPr>
          <w:rFonts w:eastAsia="Times New Roman" w:cs="Times New Roman"/>
        </w:rPr>
      </w:pPr>
      <w:r>
        <w:rPr>
          <w:rFonts w:eastAsia="Times New Roman" w:cs="Times New Roman"/>
        </w:rPr>
        <w:tab/>
        <w:t>Власник возила дужан је да плати:</w:t>
      </w:r>
    </w:p>
    <w:p w:rsidR="00636913" w:rsidRPr="00BD2DDA" w:rsidRDefault="00636913" w:rsidP="00BD2DDA">
      <w:pPr>
        <w:pStyle w:val="ListParagraph"/>
        <w:numPr>
          <w:ilvl w:val="0"/>
          <w:numId w:val="9"/>
        </w:numPr>
        <w:spacing w:after="0" w:line="240" w:lineRule="auto"/>
        <w:jc w:val="both"/>
        <w:rPr>
          <w:rFonts w:eastAsia="Times New Roman" w:cs="Times New Roman"/>
        </w:rPr>
      </w:pPr>
      <w:r w:rsidRPr="00BD2DDA">
        <w:rPr>
          <w:rFonts w:eastAsia="Times New Roman" w:cs="Times New Roman"/>
        </w:rPr>
        <w:t>трошкове уклањања возила;</w:t>
      </w:r>
    </w:p>
    <w:p w:rsidR="00636913" w:rsidRDefault="00636913" w:rsidP="00BD2DDA">
      <w:pPr>
        <w:pStyle w:val="ListParagraph"/>
        <w:numPr>
          <w:ilvl w:val="0"/>
          <w:numId w:val="9"/>
        </w:numPr>
        <w:spacing w:after="0" w:line="240" w:lineRule="auto"/>
        <w:jc w:val="both"/>
        <w:rPr>
          <w:rFonts w:eastAsia="Times New Roman" w:cs="Times New Roman"/>
        </w:rPr>
      </w:pPr>
      <w:proofErr w:type="gramStart"/>
      <w:r>
        <w:rPr>
          <w:rFonts w:eastAsia="Times New Roman" w:cs="Times New Roman"/>
        </w:rPr>
        <w:t>трошкове</w:t>
      </w:r>
      <w:proofErr w:type="gramEnd"/>
      <w:r>
        <w:rPr>
          <w:rFonts w:eastAsia="Times New Roman" w:cs="Times New Roman"/>
        </w:rPr>
        <w:t xml:space="preserve"> складиштења и чувања возила.</w:t>
      </w:r>
    </w:p>
    <w:p w:rsidR="00636913" w:rsidRDefault="00195486" w:rsidP="00195486">
      <w:pPr>
        <w:spacing w:after="0" w:line="240" w:lineRule="auto"/>
        <w:ind w:firstLine="720"/>
        <w:jc w:val="both"/>
        <w:rPr>
          <w:rFonts w:eastAsia="Times New Roman" w:cs="Times New Roman"/>
        </w:rPr>
      </w:pPr>
      <w:r>
        <w:rPr>
          <w:rFonts w:eastAsia="Times New Roman" w:cs="Times New Roman"/>
        </w:rPr>
        <w:t>Висину трошкова из става 1. овог члана утврђује се ценовником вршиоца комуналне делатности, на који сагласност даје Градско веће.</w:t>
      </w:r>
    </w:p>
    <w:p w:rsidR="00560ED3" w:rsidRDefault="00560ED3" w:rsidP="00195486">
      <w:pPr>
        <w:spacing w:after="0" w:line="240" w:lineRule="auto"/>
        <w:ind w:firstLine="720"/>
        <w:jc w:val="both"/>
        <w:rPr>
          <w:rFonts w:eastAsia="Times New Roman" w:cs="Times New Roman"/>
        </w:rPr>
      </w:pPr>
      <w:r>
        <w:rPr>
          <w:rFonts w:eastAsia="Times New Roman" w:cs="Times New Roman"/>
        </w:rPr>
        <w:t>Отуђење возила у смислу одредаба овог члана ближе се уређује посебним актом вршиоца комуналне делатности.</w:t>
      </w:r>
    </w:p>
    <w:p w:rsidR="00C14D91" w:rsidRDefault="00C14D91" w:rsidP="00C14D91">
      <w:pPr>
        <w:spacing w:after="0" w:line="240" w:lineRule="auto"/>
        <w:jc w:val="both"/>
        <w:rPr>
          <w:rFonts w:eastAsia="Times New Roman" w:cs="Times New Roman"/>
        </w:rPr>
      </w:pPr>
    </w:p>
    <w:p w:rsidR="00C14D91" w:rsidRDefault="003B7EBE" w:rsidP="003B7EBE">
      <w:pPr>
        <w:spacing w:after="0" w:line="240" w:lineRule="auto"/>
        <w:jc w:val="center"/>
        <w:rPr>
          <w:rFonts w:eastAsia="Times New Roman" w:cs="Times New Roman"/>
          <w:b/>
        </w:rPr>
      </w:pPr>
      <w:r w:rsidRPr="003B7EBE">
        <w:rPr>
          <w:rFonts w:eastAsia="Times New Roman" w:cs="Times New Roman"/>
          <w:b/>
        </w:rPr>
        <w:t>VIII НАДЗОР</w:t>
      </w:r>
    </w:p>
    <w:p w:rsidR="003B7EBE" w:rsidRDefault="003B7EBE" w:rsidP="003B7EBE">
      <w:pPr>
        <w:spacing w:after="0" w:line="240" w:lineRule="auto"/>
        <w:jc w:val="center"/>
        <w:rPr>
          <w:rFonts w:eastAsia="Times New Roman" w:cs="Times New Roman"/>
          <w:b/>
        </w:rPr>
      </w:pPr>
    </w:p>
    <w:p w:rsidR="00C14D91" w:rsidRPr="009244E0" w:rsidRDefault="003B7EBE" w:rsidP="009244E0">
      <w:pPr>
        <w:spacing w:after="0" w:line="240" w:lineRule="auto"/>
        <w:jc w:val="center"/>
        <w:rPr>
          <w:rFonts w:eastAsia="Times New Roman" w:cs="Times New Roman"/>
          <w:b/>
        </w:rPr>
      </w:pPr>
      <w:r>
        <w:rPr>
          <w:rFonts w:eastAsia="Times New Roman" w:cs="Times New Roman"/>
          <w:b/>
        </w:rPr>
        <w:t>Члан 28</w:t>
      </w:r>
    </w:p>
    <w:p w:rsidR="00C14D91" w:rsidRDefault="003B7EBE" w:rsidP="00C14D91">
      <w:pPr>
        <w:spacing w:after="0" w:line="240" w:lineRule="auto"/>
        <w:jc w:val="both"/>
        <w:rPr>
          <w:rFonts w:eastAsia="Times New Roman" w:cs="Times New Roman"/>
        </w:rPr>
      </w:pPr>
      <w:r>
        <w:rPr>
          <w:rFonts w:eastAsia="Times New Roman" w:cs="Times New Roman"/>
        </w:rPr>
        <w:tab/>
      </w:r>
      <w:proofErr w:type="gramStart"/>
      <w:r>
        <w:rPr>
          <w:rFonts w:eastAsia="Times New Roman" w:cs="Times New Roman"/>
        </w:rPr>
        <w:t xml:space="preserve">Надзор над применом ове одлуке врши орган Градске управе надлежан за послове </w:t>
      </w:r>
      <w:r w:rsidR="00E74383">
        <w:rPr>
          <w:rFonts w:eastAsia="Times New Roman" w:cs="Times New Roman"/>
        </w:rPr>
        <w:t xml:space="preserve">комуналне делатности и </w:t>
      </w:r>
      <w:r>
        <w:rPr>
          <w:rFonts w:eastAsia="Times New Roman" w:cs="Times New Roman"/>
        </w:rPr>
        <w:t>саобраћаја.</w:t>
      </w:r>
      <w:proofErr w:type="gramEnd"/>
    </w:p>
    <w:p w:rsidR="009244E0" w:rsidRPr="009244E0" w:rsidRDefault="009244E0" w:rsidP="00C14D91">
      <w:pPr>
        <w:spacing w:after="0" w:line="240" w:lineRule="auto"/>
        <w:jc w:val="both"/>
        <w:rPr>
          <w:rFonts w:eastAsia="Times New Roman" w:cs="Times New Roman"/>
        </w:rPr>
      </w:pPr>
    </w:p>
    <w:p w:rsidR="00636913" w:rsidRDefault="003B7EBE" w:rsidP="003B7EBE">
      <w:pPr>
        <w:spacing w:after="0" w:line="240" w:lineRule="auto"/>
        <w:jc w:val="center"/>
        <w:rPr>
          <w:rFonts w:eastAsia="Times New Roman" w:cs="Times New Roman"/>
          <w:b/>
        </w:rPr>
      </w:pPr>
      <w:r>
        <w:rPr>
          <w:rFonts w:eastAsia="Times New Roman" w:cs="Times New Roman"/>
          <w:b/>
        </w:rPr>
        <w:t>Члан 29</w:t>
      </w:r>
    </w:p>
    <w:p w:rsidR="003B7EBE" w:rsidRDefault="003B7EBE" w:rsidP="003B7EBE">
      <w:pPr>
        <w:spacing w:after="0" w:line="240" w:lineRule="auto"/>
        <w:jc w:val="both"/>
        <w:rPr>
          <w:rFonts w:eastAsia="Times New Roman" w:cs="Times New Roman"/>
        </w:rPr>
      </w:pPr>
      <w:r>
        <w:rPr>
          <w:rFonts w:eastAsia="Times New Roman" w:cs="Times New Roman"/>
        </w:rPr>
        <w:tab/>
        <w:t>Инспекцијски назор врши комунални инспектор</w:t>
      </w:r>
      <w:r w:rsidR="00E74383">
        <w:rPr>
          <w:rFonts w:eastAsia="Times New Roman" w:cs="Times New Roman"/>
        </w:rPr>
        <w:t>.</w:t>
      </w:r>
    </w:p>
    <w:p w:rsidR="00C14D91" w:rsidRPr="00E74383" w:rsidRDefault="00E74383" w:rsidP="00E74383">
      <w:pPr>
        <w:spacing w:after="0" w:line="240" w:lineRule="auto"/>
        <w:jc w:val="both"/>
        <w:rPr>
          <w:rFonts w:eastAsia="Times New Roman" w:cs="Times New Roman"/>
        </w:rPr>
      </w:pPr>
      <w:r>
        <w:rPr>
          <w:rFonts w:eastAsia="Times New Roman" w:cs="Times New Roman"/>
        </w:rPr>
        <w:tab/>
        <w:t>У вршењу инспекцијског надзора, комунални инспектор је овлашћен да:</w:t>
      </w:r>
    </w:p>
    <w:p w:rsidR="00C14D91" w:rsidRPr="00E74383" w:rsidRDefault="00E74383" w:rsidP="00E74383">
      <w:pPr>
        <w:widowControl w:val="0"/>
        <w:suppressAutoHyphens/>
        <w:autoSpaceDE w:val="0"/>
        <w:spacing w:after="0" w:line="240" w:lineRule="auto"/>
        <w:ind w:firstLine="720"/>
        <w:jc w:val="both"/>
        <w:rPr>
          <w:rFonts w:eastAsia="Arial" w:cs="Tahoma"/>
        </w:rPr>
      </w:pPr>
      <w:r>
        <w:rPr>
          <w:rFonts w:eastAsia="Arial CYR" w:cs="Tahoma"/>
          <w:lang w:val="sr-Cyrl-CS"/>
        </w:rPr>
        <w:t xml:space="preserve">- </w:t>
      </w:r>
      <w:r w:rsidR="00C14D91" w:rsidRPr="00E74383">
        <w:rPr>
          <w:rFonts w:eastAsia="Arial CYR" w:cs="Tahoma"/>
          <w:lang w:val="sr-Cyrl-CS"/>
        </w:rPr>
        <w:t>прегледа акта</w:t>
      </w:r>
      <w:r w:rsidR="00C14D91" w:rsidRPr="00E74383">
        <w:rPr>
          <w:rFonts w:eastAsia="Arial" w:cs="Tahoma"/>
        </w:rPr>
        <w:t xml:space="preserve">, </w:t>
      </w:r>
      <w:r w:rsidR="00C14D91" w:rsidRPr="00E74383">
        <w:rPr>
          <w:rFonts w:eastAsia="Arial CYR" w:cs="Tahoma"/>
          <w:lang w:val="sr-Cyrl-CS"/>
        </w:rPr>
        <w:t xml:space="preserve">евиденције и другу документацију </w:t>
      </w:r>
      <w:r>
        <w:rPr>
          <w:rFonts w:eastAsia="Arial CYR" w:cs="Tahoma"/>
        </w:rPr>
        <w:t>вршиоца комуналне делатности</w:t>
      </w:r>
      <w:r w:rsidR="00C14D91" w:rsidRPr="00E74383">
        <w:rPr>
          <w:rFonts w:eastAsia="Arial" w:cs="Tahoma"/>
        </w:rPr>
        <w:t>;</w:t>
      </w:r>
    </w:p>
    <w:p w:rsidR="00C14D91" w:rsidRPr="00E74383" w:rsidRDefault="00E74383" w:rsidP="00E74383">
      <w:pPr>
        <w:widowControl w:val="0"/>
        <w:tabs>
          <w:tab w:val="left" w:pos="420"/>
        </w:tabs>
        <w:suppressAutoHyphens/>
        <w:autoSpaceDE w:val="0"/>
        <w:spacing w:after="0" w:line="240" w:lineRule="auto"/>
        <w:ind w:left="720"/>
        <w:jc w:val="both"/>
        <w:rPr>
          <w:rFonts w:eastAsia="Arial CYR" w:cs="Tahoma"/>
          <w:lang w:val="sr-Cyrl-CS"/>
        </w:rPr>
      </w:pPr>
      <w:r>
        <w:rPr>
          <w:rFonts w:eastAsia="Arial CYR" w:cs="Tahoma"/>
          <w:lang w:val="sr-Cyrl-CS"/>
        </w:rPr>
        <w:t xml:space="preserve">- </w:t>
      </w:r>
      <w:r w:rsidR="00C14D91" w:rsidRPr="00E74383">
        <w:rPr>
          <w:rFonts w:eastAsia="Arial CYR" w:cs="Tahoma"/>
          <w:lang w:val="sr-Cyrl-CS"/>
        </w:rPr>
        <w:t xml:space="preserve">прегледа </w:t>
      </w:r>
      <w:r w:rsidR="00C14D91" w:rsidRPr="00E74383">
        <w:rPr>
          <w:rFonts w:eastAsia="Arial CYR" w:cs="Tahoma"/>
        </w:rPr>
        <w:t>јавна паркиралишта и депо</w:t>
      </w:r>
      <w:r w:rsidR="00C14D91" w:rsidRPr="00E74383">
        <w:rPr>
          <w:rFonts w:eastAsia="Arial CYR" w:cs="Tahoma"/>
          <w:lang w:val="sr-Cyrl-CS"/>
        </w:rPr>
        <w:t xml:space="preserve"> ради прикупљања неопходних података</w:t>
      </w:r>
      <w:r w:rsidR="00C14D91" w:rsidRPr="00E74383">
        <w:rPr>
          <w:rFonts w:eastAsia="Arial" w:cs="Tahoma"/>
        </w:rPr>
        <w:t>;</w:t>
      </w:r>
    </w:p>
    <w:p w:rsidR="00C14D91" w:rsidRPr="00E74383" w:rsidRDefault="00E74383" w:rsidP="00E74383">
      <w:pPr>
        <w:widowControl w:val="0"/>
        <w:tabs>
          <w:tab w:val="left" w:pos="420"/>
        </w:tabs>
        <w:suppressAutoHyphens/>
        <w:autoSpaceDE w:val="0"/>
        <w:spacing w:after="0" w:line="240" w:lineRule="auto"/>
        <w:jc w:val="both"/>
        <w:rPr>
          <w:rFonts w:eastAsia="Arial CYR" w:cs="Tahoma"/>
          <w:lang w:val="sr-Cyrl-CS"/>
        </w:rPr>
      </w:pPr>
      <w:r>
        <w:rPr>
          <w:rFonts w:eastAsia="Arial CYR" w:cs="Tahoma"/>
          <w:lang w:val="sr-Cyrl-CS"/>
        </w:rPr>
        <w:tab/>
      </w:r>
      <w:r>
        <w:rPr>
          <w:rFonts w:eastAsia="Arial CYR" w:cs="Tahoma"/>
          <w:lang w:val="sr-Cyrl-CS"/>
        </w:rPr>
        <w:tab/>
        <w:t xml:space="preserve"> -</w:t>
      </w:r>
      <w:r w:rsidR="00C14D91" w:rsidRPr="00E74383">
        <w:rPr>
          <w:rFonts w:eastAsia="Arial CYR" w:cs="Tahoma"/>
          <w:lang w:val="sr-Cyrl-CS"/>
        </w:rPr>
        <w:t>наложи решењем да се делатност управљања јавним паркиралиштима обавља на начин утврђен законом</w:t>
      </w:r>
      <w:r w:rsidR="00C14D91" w:rsidRPr="00E74383">
        <w:rPr>
          <w:rFonts w:eastAsia="Arial" w:cs="Tahoma"/>
        </w:rPr>
        <w:t>,</w:t>
      </w:r>
      <w:r w:rsidR="00C14D91" w:rsidRPr="00E74383">
        <w:rPr>
          <w:rFonts w:eastAsia="Arial CYR" w:cs="Tahoma"/>
          <w:lang w:val="sr-Cyrl-CS"/>
        </w:rPr>
        <w:t xml:space="preserve"> прописима на</w:t>
      </w:r>
      <w:r>
        <w:rPr>
          <w:rFonts w:eastAsia="Arial CYR" w:cs="Tahoma"/>
          <w:lang w:val="sr-Cyrl-CS"/>
        </w:rPr>
        <w:t xml:space="preserve"> основу закона и одредбама ове о</w:t>
      </w:r>
      <w:r w:rsidR="00C14D91" w:rsidRPr="00E74383">
        <w:rPr>
          <w:rFonts w:eastAsia="Arial CYR" w:cs="Tahoma"/>
          <w:lang w:val="sr-Cyrl-CS"/>
        </w:rPr>
        <w:t>длуке</w:t>
      </w:r>
      <w:r w:rsidR="00C14D91" w:rsidRPr="00E74383">
        <w:rPr>
          <w:rFonts w:eastAsia="Arial" w:cs="Tahoma"/>
        </w:rPr>
        <w:t>;</w:t>
      </w:r>
    </w:p>
    <w:p w:rsidR="00C14D91" w:rsidRPr="00E74383" w:rsidRDefault="00E74383" w:rsidP="00E74383">
      <w:pPr>
        <w:widowControl w:val="0"/>
        <w:tabs>
          <w:tab w:val="left" w:pos="420"/>
        </w:tabs>
        <w:suppressAutoHyphens/>
        <w:autoSpaceDE w:val="0"/>
        <w:spacing w:after="0" w:line="240" w:lineRule="auto"/>
        <w:jc w:val="both"/>
        <w:rPr>
          <w:rFonts w:eastAsia="Arial CYR" w:cs="Tahoma"/>
          <w:lang w:val="sr-Cyrl-CS"/>
        </w:rPr>
      </w:pPr>
      <w:r>
        <w:rPr>
          <w:rFonts w:eastAsia="Arial CYR" w:cs="Tahoma"/>
          <w:lang w:val="sr-Cyrl-CS"/>
        </w:rPr>
        <w:tab/>
      </w:r>
      <w:r>
        <w:rPr>
          <w:rFonts w:eastAsia="Arial CYR" w:cs="Tahoma"/>
          <w:lang w:val="sr-Cyrl-CS"/>
        </w:rPr>
        <w:tab/>
        <w:t xml:space="preserve">  -</w:t>
      </w:r>
      <w:r w:rsidR="00C14D91" w:rsidRPr="00E74383">
        <w:rPr>
          <w:rFonts w:eastAsia="Arial CYR" w:cs="Tahoma"/>
          <w:lang w:val="sr-Cyrl-CS"/>
        </w:rPr>
        <w:t xml:space="preserve">наложи решењем извршавање утврђених обавеза и предузимања мера за отклањање недостатака у обављању делатности </w:t>
      </w:r>
      <w:r w:rsidR="00C14D91" w:rsidRPr="00E74383">
        <w:rPr>
          <w:rFonts w:eastAsia="Arial CYR" w:cs="Tahoma"/>
        </w:rPr>
        <w:t>управљања јавним паркиралиштима</w:t>
      </w:r>
      <w:r w:rsidR="00C14D91" w:rsidRPr="00E74383">
        <w:rPr>
          <w:rFonts w:eastAsia="Arial" w:cs="Tahoma"/>
        </w:rPr>
        <w:t>;</w:t>
      </w:r>
    </w:p>
    <w:p w:rsidR="00F73DC5" w:rsidRDefault="00E74383" w:rsidP="00E74383">
      <w:pPr>
        <w:widowControl w:val="0"/>
        <w:tabs>
          <w:tab w:val="left" w:pos="420"/>
        </w:tabs>
        <w:suppressAutoHyphens/>
        <w:autoSpaceDE w:val="0"/>
        <w:spacing w:after="0" w:line="240" w:lineRule="auto"/>
        <w:jc w:val="both"/>
        <w:rPr>
          <w:rFonts w:eastAsia="Arial" w:cs="Tahoma"/>
        </w:rPr>
      </w:pPr>
      <w:r>
        <w:rPr>
          <w:rFonts w:eastAsia="Arial CYR" w:cs="Tahoma"/>
          <w:lang w:val="sr-Cyrl-CS"/>
        </w:rPr>
        <w:tab/>
      </w:r>
      <w:r>
        <w:rPr>
          <w:rFonts w:eastAsia="Arial CYR" w:cs="Tahoma"/>
          <w:lang w:val="sr-Cyrl-CS"/>
        </w:rPr>
        <w:tab/>
        <w:t xml:space="preserve">   -</w:t>
      </w:r>
      <w:r w:rsidR="00C14D91" w:rsidRPr="00E74383">
        <w:rPr>
          <w:rFonts w:eastAsia="Arial CYR" w:cs="Tahoma"/>
          <w:lang w:val="sr-Cyrl-CS"/>
        </w:rPr>
        <w:t>подноси захтев за покретање прекршајног поступка</w:t>
      </w:r>
      <w:r w:rsidR="00F73DC5">
        <w:rPr>
          <w:rFonts w:eastAsia="Arial CYR" w:cs="Tahoma"/>
          <w:lang w:val="sr-Cyrl-CS"/>
        </w:rPr>
        <w:t>;</w:t>
      </w:r>
    </w:p>
    <w:p w:rsidR="00C14D91" w:rsidRDefault="00E74383" w:rsidP="00E74383">
      <w:pPr>
        <w:widowControl w:val="0"/>
        <w:tabs>
          <w:tab w:val="left" w:pos="420"/>
        </w:tabs>
        <w:suppressAutoHyphens/>
        <w:autoSpaceDE w:val="0"/>
        <w:spacing w:after="0" w:line="240" w:lineRule="auto"/>
        <w:ind w:left="720"/>
        <w:jc w:val="both"/>
        <w:rPr>
          <w:rFonts w:eastAsia="Arial" w:cs="Tahoma"/>
        </w:rPr>
      </w:pPr>
      <w:r>
        <w:rPr>
          <w:rFonts w:eastAsia="Arial CYR" w:cs="Tahoma"/>
          <w:lang w:val="sr-Cyrl-CS"/>
        </w:rPr>
        <w:lastRenderedPageBreak/>
        <w:t xml:space="preserve">- </w:t>
      </w:r>
      <w:r w:rsidR="00C14D91" w:rsidRPr="00E74383">
        <w:rPr>
          <w:rFonts w:eastAsia="Arial CYR" w:cs="Tahoma"/>
          <w:lang w:val="sr-Cyrl-CS"/>
        </w:rPr>
        <w:t>предузме друге мере у складу са законом и овом Одлуком</w:t>
      </w:r>
      <w:r w:rsidR="00C14D91" w:rsidRPr="00E74383">
        <w:rPr>
          <w:rFonts w:eastAsia="Arial" w:cs="Tahoma"/>
        </w:rPr>
        <w:t>.</w:t>
      </w:r>
    </w:p>
    <w:p w:rsidR="00BC3F43" w:rsidRPr="00BC3F43" w:rsidRDefault="003241E7" w:rsidP="003241E7">
      <w:pPr>
        <w:widowControl w:val="0"/>
        <w:tabs>
          <w:tab w:val="left" w:pos="420"/>
        </w:tabs>
        <w:suppressAutoHyphens/>
        <w:autoSpaceDE w:val="0"/>
        <w:spacing w:after="0" w:line="240" w:lineRule="auto"/>
        <w:jc w:val="both"/>
        <w:rPr>
          <w:rFonts w:eastAsia="Arial CYR" w:cs="Tahoma"/>
        </w:rPr>
      </w:pPr>
      <w:r>
        <w:rPr>
          <w:rFonts w:eastAsia="Arial" w:cs="Tahoma"/>
        </w:rPr>
        <w:tab/>
      </w:r>
      <w:r w:rsidR="00376F65">
        <w:rPr>
          <w:rFonts w:eastAsia="Arial" w:cs="Tahoma"/>
        </w:rPr>
        <w:tab/>
      </w:r>
      <w:proofErr w:type="gramStart"/>
      <w:r w:rsidR="00BC3F43">
        <w:rPr>
          <w:rFonts w:eastAsia="Arial" w:cs="Tahoma"/>
        </w:rPr>
        <w:t xml:space="preserve">У вршењу инспекцијског надзора, комунални инспектор </w:t>
      </w:r>
      <w:r>
        <w:rPr>
          <w:rFonts w:eastAsia="Arial" w:cs="Tahoma"/>
        </w:rPr>
        <w:t>предузима и друге мере из оквира ов</w:t>
      </w:r>
      <w:r w:rsidR="00376F65">
        <w:rPr>
          <w:rFonts w:eastAsia="Arial" w:cs="Tahoma"/>
        </w:rPr>
        <w:t>лашћења утврђене посебним прописима</w:t>
      </w:r>
      <w:r>
        <w:rPr>
          <w:rFonts w:eastAsia="Arial" w:cs="Tahoma"/>
        </w:rPr>
        <w:t xml:space="preserve"> којима се уређује инпекцијски надзор у одржавању комуналног реда.</w:t>
      </w:r>
      <w:proofErr w:type="gramEnd"/>
    </w:p>
    <w:p w:rsidR="00C14D91" w:rsidRPr="00225705" w:rsidRDefault="00C14D91" w:rsidP="00225705">
      <w:pPr>
        <w:tabs>
          <w:tab w:val="left" w:pos="420"/>
        </w:tabs>
        <w:autoSpaceDE w:val="0"/>
        <w:jc w:val="both"/>
        <w:rPr>
          <w:rFonts w:ascii="Tahoma" w:eastAsia="Arial CYR" w:hAnsi="Tahoma" w:cs="Tahoma"/>
        </w:rPr>
      </w:pPr>
    </w:p>
    <w:p w:rsidR="00C14D91" w:rsidRPr="00E74383" w:rsidRDefault="00E74383" w:rsidP="00C14D91">
      <w:pPr>
        <w:autoSpaceDE w:val="0"/>
        <w:spacing w:line="286" w:lineRule="exact"/>
        <w:jc w:val="center"/>
        <w:rPr>
          <w:rFonts w:eastAsia="Times New Roman" w:cs="Tahoma"/>
          <w:b/>
        </w:rPr>
      </w:pPr>
      <w:proofErr w:type="gramStart"/>
      <w:r>
        <w:rPr>
          <w:rFonts w:eastAsia="Times New Roman" w:cs="Tahoma"/>
          <w:b/>
        </w:rPr>
        <w:t>Члан 30</w:t>
      </w:r>
      <w:r w:rsidR="00C14D91" w:rsidRPr="00E74383">
        <w:rPr>
          <w:rFonts w:eastAsia="Times New Roman" w:cs="Tahoma"/>
          <w:b/>
        </w:rPr>
        <w:t>.</w:t>
      </w:r>
      <w:proofErr w:type="gramEnd"/>
    </w:p>
    <w:p w:rsidR="00C14D91" w:rsidRPr="00E74383" w:rsidRDefault="00C14D91" w:rsidP="00C14D91">
      <w:pPr>
        <w:autoSpaceDE w:val="0"/>
        <w:spacing w:line="252" w:lineRule="auto"/>
        <w:ind w:firstLine="537"/>
        <w:jc w:val="both"/>
        <w:rPr>
          <w:rFonts w:eastAsia="Arial" w:cs="Tahoma"/>
        </w:rPr>
      </w:pPr>
      <w:r w:rsidRPr="00E74383">
        <w:rPr>
          <w:rFonts w:eastAsia="Arial CYR" w:cs="Tahoma"/>
          <w:lang w:val="sr-Cyrl-CS"/>
        </w:rPr>
        <w:t>Комунални полицајац у обављању послова из своје надлежности одржава ред на јавним паркиралиштима и у складу са овлашћењима из Закона о комуналној полицији, предузима мере којима спречава</w:t>
      </w:r>
      <w:r w:rsidRPr="00E74383">
        <w:rPr>
          <w:rFonts w:eastAsia="Arial" w:cs="Tahoma"/>
        </w:rPr>
        <w:t>:</w:t>
      </w:r>
    </w:p>
    <w:p w:rsidR="00C14D91" w:rsidRPr="00E74383" w:rsidRDefault="00E74383" w:rsidP="00E74383">
      <w:pPr>
        <w:widowControl w:val="0"/>
        <w:tabs>
          <w:tab w:val="left" w:pos="220"/>
        </w:tabs>
        <w:suppressAutoHyphens/>
        <w:autoSpaceDE w:val="0"/>
        <w:spacing w:after="0" w:line="240" w:lineRule="auto"/>
        <w:jc w:val="both"/>
        <w:rPr>
          <w:rFonts w:eastAsia="Arial" w:cs="Tahoma"/>
        </w:rPr>
      </w:pPr>
      <w:r>
        <w:rPr>
          <w:rFonts w:eastAsia="Arial CYR" w:cs="Tahoma"/>
          <w:lang w:val="sr-Cyrl-CS"/>
        </w:rPr>
        <w:tab/>
      </w:r>
      <w:r>
        <w:rPr>
          <w:rFonts w:eastAsia="Arial CYR" w:cs="Tahoma"/>
          <w:lang w:val="sr-Cyrl-CS"/>
        </w:rPr>
        <w:tab/>
        <w:t>-</w:t>
      </w:r>
      <w:r w:rsidR="00C14D91" w:rsidRPr="00E74383">
        <w:rPr>
          <w:rFonts w:eastAsia="Arial CYR" w:cs="Tahoma"/>
          <w:lang w:val="sr-Cyrl-CS"/>
        </w:rPr>
        <w:t>паркирање возила супротно саобраћајном знаку</w:t>
      </w:r>
      <w:r w:rsidR="00C14D91" w:rsidRPr="00E74383">
        <w:rPr>
          <w:rFonts w:eastAsia="Arial" w:cs="Tahoma"/>
        </w:rPr>
        <w:t>,</w:t>
      </w:r>
      <w:r w:rsidR="00C14D91" w:rsidRPr="00E74383">
        <w:rPr>
          <w:rFonts w:eastAsia="Arial CYR" w:cs="Tahoma"/>
          <w:lang w:val="sr-Cyrl-CS"/>
        </w:rPr>
        <w:t xml:space="preserve"> хоризонталној и вертикалној сигнализацији</w:t>
      </w:r>
      <w:r>
        <w:rPr>
          <w:rFonts w:eastAsia="Arial" w:cs="Tahoma"/>
        </w:rPr>
        <w:t>;</w:t>
      </w:r>
    </w:p>
    <w:p w:rsidR="00C14D91" w:rsidRPr="00E74383" w:rsidRDefault="00E74383" w:rsidP="00E74383">
      <w:pPr>
        <w:widowControl w:val="0"/>
        <w:tabs>
          <w:tab w:val="left" w:pos="220"/>
        </w:tabs>
        <w:suppressAutoHyphens/>
        <w:autoSpaceDE w:val="0"/>
        <w:spacing w:after="0" w:line="240" w:lineRule="auto"/>
        <w:ind w:left="720"/>
        <w:jc w:val="both"/>
        <w:rPr>
          <w:rFonts w:eastAsia="Arial CYR" w:cs="Tahoma"/>
          <w:lang w:val="sr-Cyrl-CS"/>
        </w:rPr>
      </w:pPr>
      <w:r>
        <w:rPr>
          <w:rFonts w:eastAsia="Arial CYR" w:cs="Tahoma"/>
          <w:lang w:val="sr-Cyrl-CS"/>
        </w:rPr>
        <w:t>-</w:t>
      </w:r>
      <w:r w:rsidR="00C14D91" w:rsidRPr="00E74383">
        <w:rPr>
          <w:rFonts w:eastAsia="Arial CYR" w:cs="Tahoma"/>
          <w:lang w:val="sr-Cyrl-CS"/>
        </w:rPr>
        <w:t>паркирање возила без регистрационих или важећих регистрационих таблица</w:t>
      </w:r>
      <w:r>
        <w:rPr>
          <w:rFonts w:eastAsia="Arial" w:cs="Tahoma"/>
        </w:rPr>
        <w:t>;</w:t>
      </w:r>
    </w:p>
    <w:p w:rsidR="00C14D91" w:rsidRPr="00E74383" w:rsidRDefault="00E74383" w:rsidP="00E74383">
      <w:pPr>
        <w:widowControl w:val="0"/>
        <w:tabs>
          <w:tab w:val="left" w:pos="149"/>
        </w:tabs>
        <w:suppressAutoHyphens/>
        <w:autoSpaceDE w:val="0"/>
        <w:spacing w:after="0" w:line="276" w:lineRule="auto"/>
        <w:jc w:val="both"/>
        <w:rPr>
          <w:rFonts w:eastAsia="Arial CYR" w:cs="Tahoma"/>
          <w:lang w:val="sr-Cyrl-CS"/>
        </w:rPr>
      </w:pPr>
      <w:r>
        <w:rPr>
          <w:rFonts w:eastAsia="Arial CYR" w:cs="Tahoma"/>
          <w:lang w:val="sr-Cyrl-CS"/>
        </w:rPr>
        <w:tab/>
      </w:r>
      <w:r>
        <w:rPr>
          <w:rFonts w:eastAsia="Arial CYR" w:cs="Tahoma"/>
          <w:lang w:val="sr-Cyrl-CS"/>
        </w:rPr>
        <w:tab/>
        <w:t>-</w:t>
      </w:r>
      <w:r w:rsidR="00D57402">
        <w:rPr>
          <w:rFonts w:eastAsia="Arial CYR" w:cs="Tahoma"/>
          <w:lang w:val="sr-Cyrl-CS"/>
        </w:rPr>
        <w:t>паркирање</w:t>
      </w:r>
      <w:r w:rsidR="00C14D91" w:rsidRPr="00E74383">
        <w:rPr>
          <w:rFonts w:eastAsia="Arial CYR" w:cs="Tahoma"/>
          <w:lang w:val="sr-Cyrl-CS"/>
        </w:rPr>
        <w:t xml:space="preserve"> возила на чијој је регистрационој налепници истекао рок важења или налепница није постављена на прописан начин</w:t>
      </w:r>
      <w:r w:rsidR="000B1D89">
        <w:rPr>
          <w:rFonts w:eastAsia="Arial" w:cs="Tahoma"/>
        </w:rPr>
        <w:t>;</w:t>
      </w:r>
    </w:p>
    <w:p w:rsidR="00C14D91" w:rsidRDefault="00E74383" w:rsidP="00B80B1B">
      <w:pPr>
        <w:widowControl w:val="0"/>
        <w:tabs>
          <w:tab w:val="left" w:pos="149"/>
        </w:tabs>
        <w:suppressAutoHyphens/>
        <w:autoSpaceDE w:val="0"/>
        <w:spacing w:after="0" w:line="276" w:lineRule="auto"/>
        <w:jc w:val="both"/>
        <w:rPr>
          <w:rFonts w:eastAsia="Arial CYR" w:cs="Tahoma"/>
          <w:lang w:val="sr-Cyrl-CS"/>
        </w:rPr>
      </w:pPr>
      <w:r>
        <w:rPr>
          <w:rFonts w:eastAsia="Arial CYR" w:cs="Tahoma"/>
          <w:lang w:val="sr-Cyrl-CS"/>
        </w:rPr>
        <w:tab/>
      </w:r>
      <w:r>
        <w:rPr>
          <w:rFonts w:eastAsia="Arial CYR" w:cs="Tahoma"/>
          <w:lang w:val="sr-Cyrl-CS"/>
        </w:rPr>
        <w:tab/>
        <w:t>-</w:t>
      </w:r>
      <w:r w:rsidR="00C14D91" w:rsidRPr="00E74383">
        <w:rPr>
          <w:rFonts w:eastAsia="Arial CYR" w:cs="Tahoma"/>
          <w:lang w:val="sr-Cyrl-CS"/>
        </w:rPr>
        <w:t>остављање неисправног или хаварисаног возила односно прикључног возила без сопственог погона и на било који начин ометање коришћења паркиралишта</w:t>
      </w:r>
      <w:r w:rsidR="00C14D91" w:rsidRPr="00E74383">
        <w:rPr>
          <w:rFonts w:eastAsia="Arial" w:cs="Tahoma"/>
        </w:rPr>
        <w:t>.</w:t>
      </w:r>
    </w:p>
    <w:p w:rsidR="00983B01" w:rsidRDefault="000B1D89" w:rsidP="00B80B1B">
      <w:pPr>
        <w:widowControl w:val="0"/>
        <w:suppressAutoHyphens/>
        <w:autoSpaceDE w:val="0"/>
        <w:spacing w:after="0" w:line="240" w:lineRule="auto"/>
        <w:ind w:firstLine="720"/>
        <w:jc w:val="both"/>
        <w:rPr>
          <w:rFonts w:eastAsia="Arial" w:cs="Tahoma"/>
          <w:lang w:val="sr-Cyrl-CS"/>
        </w:rPr>
      </w:pPr>
      <w:r>
        <w:rPr>
          <w:rFonts w:eastAsia="Arial" w:cs="Tahoma"/>
          <w:lang w:val="sr-Cyrl-CS"/>
        </w:rPr>
        <w:t>-</w:t>
      </w:r>
      <w:r w:rsidR="00983B01" w:rsidRPr="00FD7595">
        <w:rPr>
          <w:rFonts w:eastAsia="Arial" w:cs="Tahoma"/>
          <w:lang w:val="sr-Cyrl-CS"/>
        </w:rPr>
        <w:t>паркирање на местима обележ</w:t>
      </w:r>
      <w:r w:rsidR="00D57402">
        <w:rPr>
          <w:rFonts w:eastAsia="Arial" w:cs="Tahoma"/>
          <w:lang w:val="sr-Cyrl-CS"/>
        </w:rPr>
        <w:t>ен</w:t>
      </w:r>
      <w:r w:rsidR="00983B01" w:rsidRPr="00FD7595">
        <w:rPr>
          <w:rFonts w:eastAsia="Arial" w:cs="Tahoma"/>
          <w:lang w:val="sr-Cyrl-CS"/>
        </w:rPr>
        <w:t xml:space="preserve">им за </w:t>
      </w:r>
      <w:r w:rsidR="00983B01" w:rsidRPr="00FD7595">
        <w:rPr>
          <w:rFonts w:eastAsia="Arial" w:cs="Tahoma"/>
        </w:rPr>
        <w:t>особе са инвалидитетом</w:t>
      </w:r>
      <w:r w:rsidR="00983B01">
        <w:rPr>
          <w:rFonts w:eastAsia="Arial" w:cs="Tahoma"/>
        </w:rPr>
        <w:t xml:space="preserve"> и на резервисаним паркинг местима, уколико корисник не спада у наведену категорију;</w:t>
      </w:r>
    </w:p>
    <w:p w:rsidR="00983B01" w:rsidRDefault="000B1D89" w:rsidP="00B80B1B">
      <w:pPr>
        <w:widowControl w:val="0"/>
        <w:suppressAutoHyphens/>
        <w:autoSpaceDE w:val="0"/>
        <w:spacing w:after="0" w:line="240" w:lineRule="auto"/>
        <w:ind w:firstLine="720"/>
        <w:jc w:val="both"/>
        <w:rPr>
          <w:rFonts w:eastAsia="Arial" w:cs="Tahoma"/>
          <w:lang w:val="sr-Cyrl-CS"/>
        </w:rPr>
      </w:pPr>
      <w:r>
        <w:rPr>
          <w:rFonts w:eastAsia="Arial" w:cs="Tahoma"/>
          <w:lang w:val="sr-Cyrl-CS"/>
        </w:rPr>
        <w:t>-</w:t>
      </w:r>
      <w:r w:rsidR="00983B01">
        <w:rPr>
          <w:rFonts w:eastAsia="Arial" w:cs="Tahoma"/>
          <w:lang w:val="sr-Cyrl-CS"/>
        </w:rPr>
        <w:t>паркирање возила која не припадају категорији возила з</w:t>
      </w:r>
      <w:r>
        <w:rPr>
          <w:rFonts w:eastAsia="Arial" w:cs="Tahoma"/>
          <w:lang w:val="sr-Cyrl-CS"/>
        </w:rPr>
        <w:t>а које је паркиралиште одређено.</w:t>
      </w:r>
    </w:p>
    <w:p w:rsidR="00983B01" w:rsidRPr="00E74383" w:rsidRDefault="00983B01" w:rsidP="00B80B1B">
      <w:pPr>
        <w:widowControl w:val="0"/>
        <w:tabs>
          <w:tab w:val="left" w:pos="149"/>
        </w:tabs>
        <w:suppressAutoHyphens/>
        <w:autoSpaceDE w:val="0"/>
        <w:spacing w:after="0" w:line="276" w:lineRule="auto"/>
        <w:jc w:val="both"/>
        <w:rPr>
          <w:rFonts w:eastAsia="Arial CYR" w:cs="Tahoma"/>
          <w:lang w:val="sr-Cyrl-CS"/>
        </w:rPr>
      </w:pPr>
    </w:p>
    <w:p w:rsidR="00C14D91" w:rsidRPr="00E74383" w:rsidRDefault="00C14D91" w:rsidP="00B80B1B">
      <w:pPr>
        <w:autoSpaceDE w:val="0"/>
        <w:spacing w:after="0"/>
        <w:jc w:val="both"/>
        <w:rPr>
          <w:rFonts w:eastAsia="Arial" w:cs="Tahoma"/>
        </w:rPr>
      </w:pPr>
      <w:r w:rsidRPr="00E74383">
        <w:rPr>
          <w:rFonts w:eastAsia="Arial CYR" w:cs="Tahoma"/>
          <w:lang w:val="sr-Cyrl-CS"/>
        </w:rPr>
        <w:tab/>
        <w:t>Када комунални полицајац</w:t>
      </w:r>
      <w:r w:rsidR="00E74383">
        <w:rPr>
          <w:rFonts w:eastAsia="Arial CYR" w:cs="Tahoma"/>
          <w:lang w:val="sr-Cyrl-CS"/>
        </w:rPr>
        <w:t xml:space="preserve"> установи повреду одредаба ове о</w:t>
      </w:r>
      <w:r w:rsidRPr="00E74383">
        <w:rPr>
          <w:rFonts w:eastAsia="Arial CYR" w:cs="Tahoma"/>
          <w:lang w:val="sr-Cyrl-CS"/>
        </w:rPr>
        <w:t>длуке</w:t>
      </w:r>
      <w:r w:rsidRPr="00E74383">
        <w:rPr>
          <w:rFonts w:eastAsia="Arial" w:cs="Tahoma"/>
        </w:rPr>
        <w:t>,</w:t>
      </w:r>
      <w:r w:rsidRPr="00E74383">
        <w:rPr>
          <w:rFonts w:eastAsia="Arial CYR" w:cs="Tahoma"/>
          <w:lang w:val="sr-Cyrl-CS"/>
        </w:rPr>
        <w:t xml:space="preserve"> поред овлашћења утврђених ставом </w:t>
      </w:r>
      <w:r w:rsidR="000B1D89">
        <w:rPr>
          <w:rFonts w:eastAsia="Arial" w:cs="Tahoma"/>
        </w:rPr>
        <w:t>1</w:t>
      </w:r>
      <w:r w:rsidRPr="00E74383">
        <w:rPr>
          <w:rFonts w:eastAsia="Arial" w:cs="Tahoma"/>
        </w:rPr>
        <w:t>.</w:t>
      </w:r>
      <w:r w:rsidRPr="00E74383">
        <w:rPr>
          <w:rFonts w:eastAsia="Arial CYR" w:cs="Tahoma"/>
          <w:lang w:val="sr-Cyrl-CS"/>
        </w:rPr>
        <w:t xml:space="preserve"> овог члана</w:t>
      </w:r>
      <w:r w:rsidRPr="00E74383">
        <w:rPr>
          <w:rFonts w:eastAsia="Arial" w:cs="Tahoma"/>
        </w:rPr>
        <w:t>,</w:t>
      </w:r>
      <w:r w:rsidRPr="00E74383">
        <w:rPr>
          <w:rFonts w:eastAsia="Arial CYR" w:cs="Tahoma"/>
          <w:lang w:val="sr-Cyrl-CS"/>
        </w:rPr>
        <w:t xml:space="preserve"> овлашћен је да</w:t>
      </w:r>
      <w:r w:rsidRPr="00E74383">
        <w:rPr>
          <w:rFonts w:eastAsia="Arial" w:cs="Tahoma"/>
        </w:rPr>
        <w:t>:</w:t>
      </w:r>
    </w:p>
    <w:p w:rsidR="00C14D91" w:rsidRPr="00891430" w:rsidRDefault="005F5008" w:rsidP="00891430">
      <w:pPr>
        <w:widowControl w:val="0"/>
        <w:tabs>
          <w:tab w:val="left" w:pos="280"/>
        </w:tabs>
        <w:suppressAutoHyphens/>
        <w:autoSpaceDE w:val="0"/>
        <w:spacing w:after="0" w:line="240" w:lineRule="auto"/>
        <w:jc w:val="both"/>
        <w:rPr>
          <w:rFonts w:cs="Tahoma"/>
          <w:lang w:val="sr-Cyrl-CS"/>
        </w:rPr>
      </w:pPr>
      <w:r>
        <w:rPr>
          <w:rFonts w:eastAsia="Arial CYR" w:cs="Tahoma"/>
          <w:lang w:val="sr-Cyrl-CS"/>
        </w:rPr>
        <w:tab/>
      </w:r>
      <w:r>
        <w:rPr>
          <w:rFonts w:eastAsia="Arial CYR" w:cs="Tahoma"/>
          <w:lang w:val="sr-Cyrl-CS"/>
        </w:rPr>
        <w:tab/>
        <w:t>-</w:t>
      </w:r>
      <w:r w:rsidR="00C14D91" w:rsidRPr="00E74383">
        <w:rPr>
          <w:rFonts w:eastAsia="Arial CYR" w:cs="Tahoma"/>
          <w:lang w:val="sr-Cyrl-CS"/>
        </w:rPr>
        <w:t>када открије прекршај из своје надлежности учиниоцу прекршаја изда прекршајни налог</w:t>
      </w:r>
      <w:r w:rsidR="00891430">
        <w:rPr>
          <w:rFonts w:eastAsia="Arial CYR" w:cs="Tahoma"/>
          <w:lang w:val="sr-Cyrl-CS"/>
        </w:rPr>
        <w:t xml:space="preserve"> </w:t>
      </w:r>
      <w:r w:rsidR="00C14D91" w:rsidRPr="00E74383">
        <w:rPr>
          <w:rFonts w:cs="Tahoma"/>
          <w:lang w:val="sr-Cyrl-CS"/>
        </w:rPr>
        <w:t>за прекршаје за које је овом одлуком од прекршајних санкција предвиђена само новчана казна у фиксном износу;</w:t>
      </w:r>
      <w:r w:rsidR="00891430">
        <w:rPr>
          <w:rFonts w:cs="Tahoma"/>
          <w:lang w:val="sr-Cyrl-CS"/>
        </w:rPr>
        <w:t xml:space="preserve"> и</w:t>
      </w:r>
      <w:r w:rsidR="00C14D91" w:rsidRPr="00E74383">
        <w:rPr>
          <w:rFonts w:eastAsia="Arial" w:cs="Tahoma"/>
        </w:rPr>
        <w:t xml:space="preserve"> </w:t>
      </w:r>
    </w:p>
    <w:p w:rsidR="00D57402" w:rsidRDefault="005F5008" w:rsidP="00B80B1B">
      <w:pPr>
        <w:widowControl w:val="0"/>
        <w:tabs>
          <w:tab w:val="left" w:pos="160"/>
        </w:tabs>
        <w:suppressAutoHyphens/>
        <w:autoSpaceDE w:val="0"/>
        <w:spacing w:after="0" w:line="240" w:lineRule="auto"/>
        <w:ind w:left="720"/>
        <w:jc w:val="both"/>
        <w:rPr>
          <w:rFonts w:eastAsia="Arial CYR" w:cs="Tahoma"/>
          <w:lang w:val="sr-Cyrl-CS"/>
        </w:rPr>
      </w:pPr>
      <w:r>
        <w:rPr>
          <w:rFonts w:eastAsia="Arial CYR" w:cs="Tahoma"/>
          <w:lang w:val="sr-Cyrl-CS"/>
        </w:rPr>
        <w:t>-</w:t>
      </w:r>
      <w:r w:rsidR="00C14D91" w:rsidRPr="00E74383">
        <w:rPr>
          <w:rFonts w:eastAsia="Arial CYR" w:cs="Tahoma"/>
          <w:lang w:val="sr-Cyrl-CS"/>
        </w:rPr>
        <w:t>обавести други надлежни орган да предузме мере из своје надлежности</w:t>
      </w:r>
      <w:r w:rsidR="00D57402">
        <w:rPr>
          <w:rFonts w:eastAsia="Arial CYR" w:cs="Tahoma"/>
          <w:lang w:val="sr-Cyrl-CS"/>
        </w:rPr>
        <w:t xml:space="preserve">; </w:t>
      </w:r>
    </w:p>
    <w:p w:rsidR="00C14D91" w:rsidRPr="00E74383" w:rsidRDefault="00D57402" w:rsidP="00D57402">
      <w:pPr>
        <w:widowControl w:val="0"/>
        <w:tabs>
          <w:tab w:val="left" w:pos="160"/>
        </w:tabs>
        <w:suppressAutoHyphens/>
        <w:autoSpaceDE w:val="0"/>
        <w:spacing w:after="0" w:line="240" w:lineRule="auto"/>
        <w:jc w:val="both"/>
        <w:rPr>
          <w:rFonts w:eastAsia="Arial CYR" w:cs="Tahoma"/>
          <w:lang w:val="sr-Cyrl-CS"/>
        </w:rPr>
      </w:pPr>
      <w:r>
        <w:rPr>
          <w:rFonts w:eastAsia="Arial CYR" w:cs="Tahoma"/>
          <w:lang w:val="sr-Cyrl-CS"/>
        </w:rPr>
        <w:tab/>
      </w:r>
      <w:r>
        <w:rPr>
          <w:rFonts w:eastAsia="Arial CYR" w:cs="Tahoma"/>
          <w:lang w:val="sr-Cyrl-CS"/>
        </w:rPr>
        <w:tab/>
        <w:t>- предузима друге мере из оквира овлашћења утврђене посебним прописима којимасе уређује комунално-полицијски надзор у одржавању комуналног реда</w:t>
      </w:r>
      <w:r w:rsidR="00C14D91" w:rsidRPr="00E74383">
        <w:rPr>
          <w:rFonts w:eastAsia="Arial" w:cs="Tahoma"/>
        </w:rPr>
        <w:t>.</w:t>
      </w:r>
    </w:p>
    <w:p w:rsidR="00C14D91" w:rsidRPr="00E74383" w:rsidRDefault="00C14D91" w:rsidP="00B80B1B">
      <w:pPr>
        <w:autoSpaceDE w:val="0"/>
        <w:spacing w:after="0" w:line="271" w:lineRule="exact"/>
        <w:jc w:val="both"/>
        <w:rPr>
          <w:rFonts w:cs="Tahoma"/>
        </w:rPr>
      </w:pPr>
    </w:p>
    <w:p w:rsidR="00C14D91" w:rsidRDefault="00C14D91" w:rsidP="00C14D91">
      <w:pPr>
        <w:autoSpaceDE w:val="0"/>
        <w:jc w:val="center"/>
        <w:rPr>
          <w:rFonts w:eastAsia="Arial" w:cs="Tahoma"/>
          <w:b/>
          <w:bCs/>
        </w:rPr>
      </w:pPr>
      <w:r w:rsidRPr="00E74383">
        <w:rPr>
          <w:rFonts w:eastAsia="Arial CYR" w:cs="Tahoma"/>
          <w:b/>
          <w:bCs/>
          <w:lang w:val="sr-Cyrl-CS"/>
        </w:rPr>
        <w:t xml:space="preserve">Члан </w:t>
      </w:r>
      <w:r w:rsidR="00AE0266">
        <w:rPr>
          <w:rFonts w:eastAsia="Arial" w:cs="Tahoma"/>
          <w:b/>
          <w:bCs/>
        </w:rPr>
        <w:t>31</w:t>
      </w:r>
      <w:r w:rsidRPr="00E74383">
        <w:rPr>
          <w:rFonts w:eastAsia="Arial" w:cs="Tahoma"/>
          <w:b/>
          <w:bCs/>
        </w:rPr>
        <w:t>.</w:t>
      </w:r>
    </w:p>
    <w:p w:rsidR="009912C0" w:rsidRDefault="009912C0" w:rsidP="000B1D89">
      <w:pPr>
        <w:autoSpaceDE w:val="0"/>
        <w:spacing w:after="0"/>
        <w:jc w:val="both"/>
        <w:rPr>
          <w:rFonts w:eastAsia="Arial" w:cs="Tahoma"/>
          <w:bCs/>
        </w:rPr>
      </w:pPr>
      <w:r>
        <w:rPr>
          <w:rFonts w:eastAsia="Arial" w:cs="Tahoma"/>
          <w:bCs/>
        </w:rPr>
        <w:tab/>
        <w:t>Прекршајни налог се издаје уколико се прекршај открије на један од следећих начина:</w:t>
      </w:r>
    </w:p>
    <w:p w:rsidR="009912C0" w:rsidRDefault="009912C0" w:rsidP="000B1D89">
      <w:pPr>
        <w:autoSpaceDE w:val="0"/>
        <w:spacing w:after="0"/>
        <w:ind w:firstLine="720"/>
        <w:jc w:val="both"/>
        <w:rPr>
          <w:rFonts w:eastAsia="Arial" w:cs="Tahoma"/>
          <w:bCs/>
        </w:rPr>
      </w:pPr>
      <w:r>
        <w:rPr>
          <w:rFonts w:eastAsia="Arial" w:cs="Tahoma"/>
          <w:bCs/>
        </w:rPr>
        <w:t>-</w:t>
      </w:r>
      <w:r w:rsidRPr="009912C0">
        <w:rPr>
          <w:rFonts w:eastAsia="Arial" w:cs="Tahoma"/>
          <w:bCs/>
        </w:rPr>
        <w:t>непосредним опажањем приликом комунално-полицијског надзора и прегледа, као и увидом у службену евиденцију надлежног органа;</w:t>
      </w:r>
    </w:p>
    <w:p w:rsidR="009912C0" w:rsidRDefault="009912C0" w:rsidP="000B1D89">
      <w:pPr>
        <w:autoSpaceDE w:val="0"/>
        <w:spacing w:after="0"/>
        <w:ind w:firstLine="720"/>
        <w:jc w:val="both"/>
        <w:rPr>
          <w:rFonts w:eastAsia="Arial" w:cs="Tahoma"/>
          <w:bCs/>
        </w:rPr>
      </w:pPr>
      <w:r>
        <w:rPr>
          <w:rFonts w:eastAsia="Arial" w:cs="Tahoma"/>
          <w:bCs/>
        </w:rPr>
        <w:t>- увидом у податке који су добијени уз помоћ уређаја за надзор или мерење;</w:t>
      </w:r>
    </w:p>
    <w:p w:rsidR="009912C0" w:rsidRPr="009912C0" w:rsidRDefault="009912C0" w:rsidP="000B1D89">
      <w:pPr>
        <w:autoSpaceDE w:val="0"/>
        <w:spacing w:after="0"/>
        <w:ind w:firstLine="720"/>
        <w:jc w:val="both"/>
        <w:rPr>
          <w:rFonts w:eastAsia="Arial" w:cs="Tahoma"/>
          <w:bCs/>
        </w:rPr>
      </w:pPr>
      <w:r>
        <w:rPr>
          <w:rFonts w:eastAsia="Arial" w:cs="Tahoma"/>
          <w:bCs/>
        </w:rPr>
        <w:t>- приликом надзора прегледом документације, или на други законом прописан начин.</w:t>
      </w:r>
    </w:p>
    <w:p w:rsidR="009912C0" w:rsidRDefault="009912C0" w:rsidP="000B1D89">
      <w:pPr>
        <w:autoSpaceDE w:val="0"/>
        <w:spacing w:after="0"/>
        <w:jc w:val="both"/>
        <w:rPr>
          <w:rFonts w:eastAsia="Arial" w:cs="Tahoma"/>
          <w:bCs/>
        </w:rPr>
      </w:pPr>
      <w:r>
        <w:rPr>
          <w:rFonts w:eastAsia="Arial" w:cs="Tahoma"/>
          <w:b/>
          <w:bCs/>
        </w:rPr>
        <w:tab/>
      </w:r>
      <w:r w:rsidRPr="009912C0">
        <w:rPr>
          <w:rFonts w:eastAsia="Arial" w:cs="Tahoma"/>
          <w:bCs/>
        </w:rPr>
        <w:t xml:space="preserve">Прекршајни налог се састоји од оригинала </w:t>
      </w:r>
      <w:r>
        <w:rPr>
          <w:rFonts w:eastAsia="Arial" w:cs="Tahoma"/>
          <w:bCs/>
        </w:rPr>
        <w:t>и две копије.</w:t>
      </w:r>
    </w:p>
    <w:p w:rsidR="009912C0" w:rsidRPr="009912C0" w:rsidRDefault="009912C0" w:rsidP="000B1D89">
      <w:pPr>
        <w:autoSpaceDE w:val="0"/>
        <w:spacing w:after="0"/>
        <w:jc w:val="both"/>
        <w:rPr>
          <w:rFonts w:eastAsia="Arial" w:cs="Tahoma"/>
          <w:bCs/>
        </w:rPr>
      </w:pPr>
      <w:r>
        <w:rPr>
          <w:rFonts w:eastAsia="Arial" w:cs="Tahoma"/>
          <w:bCs/>
        </w:rPr>
        <w:tab/>
        <w:t>Оригинал се уручује лицу против кога се издаје прекршајни налог, а копије задржава орган који је прекршајни налог издао.</w:t>
      </w:r>
    </w:p>
    <w:p w:rsidR="009912C0" w:rsidRPr="009912C0" w:rsidRDefault="009912C0" w:rsidP="000B1D89">
      <w:pPr>
        <w:autoSpaceDE w:val="0"/>
        <w:spacing w:after="0"/>
        <w:jc w:val="both"/>
        <w:rPr>
          <w:rFonts w:eastAsia="Arial" w:cs="Tahoma"/>
          <w:bCs/>
        </w:rPr>
      </w:pPr>
      <w:r w:rsidRPr="009912C0">
        <w:rPr>
          <w:rFonts w:eastAsia="Arial" w:cs="Tahoma"/>
          <w:bCs/>
        </w:rPr>
        <w:tab/>
        <w:t>Прекршајни налог се уручује присутном лицу за кога се сматра да је учинило прекршај у моменту откривања прекршаја.</w:t>
      </w:r>
    </w:p>
    <w:p w:rsidR="009912C0" w:rsidRDefault="009912C0" w:rsidP="000B1D89">
      <w:pPr>
        <w:autoSpaceDE w:val="0"/>
        <w:spacing w:after="0"/>
        <w:jc w:val="both"/>
        <w:rPr>
          <w:rFonts w:eastAsia="Arial" w:cs="Tahoma"/>
          <w:bCs/>
        </w:rPr>
      </w:pPr>
      <w:r w:rsidRPr="009912C0">
        <w:rPr>
          <w:rFonts w:eastAsia="Arial" w:cs="Tahoma"/>
          <w:bCs/>
        </w:rPr>
        <w:tab/>
      </w:r>
      <w:proofErr w:type="gramStart"/>
      <w:r w:rsidRPr="009912C0">
        <w:rPr>
          <w:rFonts w:eastAsia="Arial" w:cs="Tahoma"/>
          <w:bCs/>
        </w:rPr>
        <w:t>Лице против кога је издат прекршајни налог</w:t>
      </w:r>
      <w:r>
        <w:rPr>
          <w:rFonts w:eastAsia="Arial" w:cs="Tahoma"/>
          <w:bCs/>
        </w:rPr>
        <w:t xml:space="preserve"> својим потписом на одговарајућем месту у налогу потврђује његов пријем.</w:t>
      </w:r>
      <w:proofErr w:type="gramEnd"/>
    </w:p>
    <w:p w:rsidR="009912C0" w:rsidRPr="009912C0" w:rsidRDefault="009912C0" w:rsidP="000B1D89">
      <w:pPr>
        <w:autoSpaceDE w:val="0"/>
        <w:spacing w:after="0"/>
        <w:jc w:val="both"/>
        <w:rPr>
          <w:rFonts w:eastAsia="Arial" w:cs="Tahoma"/>
          <w:bCs/>
        </w:rPr>
      </w:pPr>
      <w:r>
        <w:rPr>
          <w:rFonts w:eastAsia="Arial" w:cs="Tahoma"/>
          <w:bCs/>
        </w:rPr>
        <w:lastRenderedPageBreak/>
        <w:tab/>
      </w:r>
      <w:proofErr w:type="gramStart"/>
      <w:r>
        <w:rPr>
          <w:rFonts w:eastAsia="Arial" w:cs="Tahoma"/>
          <w:bCs/>
        </w:rPr>
        <w:t xml:space="preserve">Ако </w:t>
      </w:r>
      <w:r w:rsidR="00017B26">
        <w:rPr>
          <w:rFonts w:eastAsia="Arial" w:cs="Tahoma"/>
          <w:bCs/>
        </w:rPr>
        <w:t xml:space="preserve">је </w:t>
      </w:r>
      <w:r>
        <w:rPr>
          <w:rFonts w:eastAsia="Arial" w:cs="Tahoma"/>
          <w:bCs/>
        </w:rPr>
        <w:t>лице за које се сматра</w:t>
      </w:r>
      <w:r w:rsidR="00CA0EC9">
        <w:rPr>
          <w:rFonts w:eastAsia="Arial" w:cs="Tahoma"/>
          <w:bCs/>
        </w:rPr>
        <w:t xml:space="preserve"> да је учинило прекршај одсутно и када околности откривања или природа прекршаја то захтевају, достављање прекршајног налога ће се извршити путем поште или доставне службе, у складу са законом којим се уређују прекршаји.</w:t>
      </w:r>
      <w:proofErr w:type="gramEnd"/>
    </w:p>
    <w:p w:rsidR="009912C0" w:rsidRDefault="00CA0EC9" w:rsidP="000B1D89">
      <w:pPr>
        <w:autoSpaceDE w:val="0"/>
        <w:spacing w:after="0"/>
        <w:jc w:val="both"/>
        <w:rPr>
          <w:rFonts w:eastAsia="Arial" w:cs="Tahoma"/>
          <w:bCs/>
        </w:rPr>
      </w:pPr>
      <w:r>
        <w:rPr>
          <w:rFonts w:eastAsia="Arial" w:cs="Tahoma"/>
          <w:bCs/>
        </w:rPr>
        <w:tab/>
        <w:t>Ако присутно лице против кога се издаје прекршајни налог одбије да прими налог, комунални полицајац упозориће га на последице одбијања пријема, унети у прекршајни налог забелешку о одбијању пријема, дан и час када је пријем одбијен, чиме се сматра да је прекршајни налог уручен.</w:t>
      </w:r>
    </w:p>
    <w:p w:rsidR="00CA0EC9" w:rsidRPr="00CA0EC9" w:rsidRDefault="00CA0EC9" w:rsidP="000B1D89">
      <w:pPr>
        <w:autoSpaceDE w:val="0"/>
        <w:spacing w:after="0"/>
        <w:jc w:val="both"/>
        <w:rPr>
          <w:rFonts w:eastAsia="Arial" w:cs="Tahoma"/>
          <w:bCs/>
        </w:rPr>
      </w:pPr>
      <w:r>
        <w:rPr>
          <w:rFonts w:eastAsia="Arial" w:cs="Tahoma"/>
          <w:bCs/>
        </w:rPr>
        <w:tab/>
      </w:r>
    </w:p>
    <w:p w:rsidR="00C14D91" w:rsidRDefault="00536016" w:rsidP="000B1D89">
      <w:pPr>
        <w:autoSpaceDE w:val="0"/>
        <w:spacing w:after="0"/>
        <w:jc w:val="both"/>
        <w:rPr>
          <w:rFonts w:cs="Tahoma"/>
        </w:rPr>
      </w:pPr>
      <w:r>
        <w:rPr>
          <w:rFonts w:cs="Tahoma"/>
        </w:rPr>
        <w:tab/>
        <w:t>Ако лице против кога је издат прекршајни налог у року од осам (8) дана од дана пријема прекршајног налога не плати изречену казну, или не поднесе захтев за судско одлучивање о издатом налогу, сматраће се да је прихватило одговорност пропуштањем, а прекршајни налог ће постати коначан и извршан.</w:t>
      </w:r>
    </w:p>
    <w:p w:rsidR="00536016" w:rsidRDefault="00536016" w:rsidP="000B1D89">
      <w:pPr>
        <w:autoSpaceDE w:val="0"/>
        <w:spacing w:after="0"/>
        <w:jc w:val="both"/>
        <w:rPr>
          <w:rFonts w:cs="Tahoma"/>
        </w:rPr>
      </w:pPr>
      <w:r>
        <w:rPr>
          <w:rFonts w:cs="Tahoma"/>
        </w:rPr>
        <w:tab/>
      </w:r>
      <w:proofErr w:type="gramStart"/>
      <w:r>
        <w:rPr>
          <w:rFonts w:cs="Tahoma"/>
        </w:rPr>
        <w:t>Прекршајни налог са кон</w:t>
      </w:r>
      <w:r w:rsidR="00017B26">
        <w:rPr>
          <w:rFonts w:cs="Tahoma"/>
        </w:rPr>
        <w:t>статацијом коначности и забележк</w:t>
      </w:r>
      <w:r>
        <w:rPr>
          <w:rFonts w:cs="Tahoma"/>
        </w:rPr>
        <w:t>ом да новчана казна није плаћена, комунални полицајац доставља надлежном прекршајном суду ради спровођења извршења у складу са законом.</w:t>
      </w:r>
      <w:proofErr w:type="gramEnd"/>
    </w:p>
    <w:p w:rsidR="00536016" w:rsidRPr="00536016" w:rsidRDefault="00536016" w:rsidP="000B1D89">
      <w:pPr>
        <w:autoSpaceDE w:val="0"/>
        <w:spacing w:after="0"/>
        <w:jc w:val="both"/>
        <w:rPr>
          <w:rFonts w:cs="Tahoma"/>
        </w:rPr>
      </w:pPr>
      <w:r>
        <w:rPr>
          <w:rFonts w:cs="Tahoma"/>
        </w:rPr>
        <w:tab/>
        <w:t>Лице против кога је издат прекршајни налог може прихватити одговорност за прекршај и након истека рока од осам (8) дана од дана пријема прекршајног налога, ако пре поступка извршења плати целокупан износ изречене казне.</w:t>
      </w:r>
    </w:p>
    <w:p w:rsidR="00C14D91" w:rsidRDefault="00C14D91" w:rsidP="008B7F05">
      <w:pPr>
        <w:jc w:val="center"/>
        <w:rPr>
          <w:rFonts w:ascii="Times New Roman" w:eastAsia="Times New Roman" w:hAnsi="Times New Roman" w:cs="Times New Roman"/>
          <w:sz w:val="27"/>
          <w:szCs w:val="27"/>
        </w:rPr>
      </w:pPr>
    </w:p>
    <w:p w:rsidR="00536016" w:rsidRPr="00FB3CEF" w:rsidRDefault="00FB3CEF" w:rsidP="008B7F05">
      <w:pPr>
        <w:jc w:val="center"/>
        <w:rPr>
          <w:b/>
        </w:rPr>
      </w:pPr>
      <w:r w:rsidRPr="00FB3CEF">
        <w:rPr>
          <w:rFonts w:eastAsia="Times New Roman" w:cs="Times New Roman"/>
          <w:b/>
        </w:rPr>
        <w:t>IX КАЗНЕНЕ ОДРЕДБЕ</w:t>
      </w:r>
    </w:p>
    <w:p w:rsidR="00C14D91" w:rsidRDefault="00F62482" w:rsidP="008B7F05">
      <w:pPr>
        <w:jc w:val="center"/>
        <w:rPr>
          <w:b/>
        </w:rPr>
      </w:pPr>
      <w:r>
        <w:rPr>
          <w:b/>
        </w:rPr>
        <w:t xml:space="preserve">Члан </w:t>
      </w:r>
      <w:r w:rsidR="00AE0266">
        <w:rPr>
          <w:b/>
        </w:rPr>
        <w:t>32</w:t>
      </w:r>
    </w:p>
    <w:p w:rsidR="00AE0266" w:rsidRDefault="006E55B3" w:rsidP="00AE0266">
      <w:pPr>
        <w:jc w:val="both"/>
      </w:pPr>
      <w:r>
        <w:tab/>
      </w:r>
      <w:r w:rsidR="00AE0266">
        <w:t>Новчаном казном од 50.000,00 до 500.000,00 динара казниће се за прекршај вршилац комуналне делатности:</w:t>
      </w:r>
    </w:p>
    <w:p w:rsidR="00AE0266" w:rsidRDefault="00AE0266" w:rsidP="00AE0266">
      <w:pPr>
        <w:pStyle w:val="ListParagraph"/>
        <w:numPr>
          <w:ilvl w:val="0"/>
          <w:numId w:val="7"/>
        </w:numPr>
        <w:jc w:val="both"/>
      </w:pPr>
      <w:r>
        <w:t>ако на прописан начин не обележава јавна паркиралишта (чл. 5. ст. 1);</w:t>
      </w:r>
    </w:p>
    <w:p w:rsidR="00AE0266" w:rsidRDefault="00AE0266" w:rsidP="00AE0266">
      <w:pPr>
        <w:pStyle w:val="ListParagraph"/>
        <w:numPr>
          <w:ilvl w:val="0"/>
          <w:numId w:val="7"/>
        </w:numPr>
        <w:jc w:val="both"/>
      </w:pPr>
      <w:r>
        <w:t>ако на јавним паркиралиштима не истакне обавештење у смислу чл. 5. ст. 2;</w:t>
      </w:r>
    </w:p>
    <w:p w:rsidR="00AE0266" w:rsidRDefault="00AE0266" w:rsidP="00AE0266">
      <w:pPr>
        <w:pStyle w:val="ListParagraph"/>
        <w:numPr>
          <w:ilvl w:val="0"/>
          <w:numId w:val="7"/>
        </w:numPr>
        <w:jc w:val="both"/>
      </w:pPr>
      <w:r>
        <w:t>ако не одржава, уређује и опрема јавна паркиралишта ( чл. 7);</w:t>
      </w:r>
    </w:p>
    <w:p w:rsidR="00AE0266" w:rsidRDefault="00AE0266" w:rsidP="00AE0266">
      <w:pPr>
        <w:pStyle w:val="ListParagraph"/>
        <w:numPr>
          <w:ilvl w:val="0"/>
          <w:numId w:val="7"/>
        </w:numPr>
        <w:jc w:val="both"/>
      </w:pPr>
      <w:r>
        <w:t>ако не поступи у смислу чл. 9. ст. 1;</w:t>
      </w:r>
    </w:p>
    <w:p w:rsidR="00AE0266" w:rsidRDefault="00AE0266" w:rsidP="00AE0266">
      <w:pPr>
        <w:pStyle w:val="ListParagraph"/>
        <w:numPr>
          <w:ilvl w:val="0"/>
          <w:numId w:val="7"/>
        </w:numPr>
        <w:jc w:val="both"/>
      </w:pPr>
      <w:r>
        <w:t>ако не врши уклањање непрописно па</w:t>
      </w:r>
      <w:r w:rsidR="00D70D6E">
        <w:t>ркираних возила (чл. 22. ст. 1);</w:t>
      </w:r>
    </w:p>
    <w:p w:rsidR="00D70D6E" w:rsidRDefault="00D70D6E" w:rsidP="00AE0266">
      <w:pPr>
        <w:pStyle w:val="ListParagraph"/>
        <w:numPr>
          <w:ilvl w:val="0"/>
          <w:numId w:val="7"/>
        </w:numPr>
        <w:jc w:val="both"/>
      </w:pPr>
      <w:r>
        <w:t>ако не поступи у складу са чл. 26. ст. 1.</w:t>
      </w:r>
    </w:p>
    <w:p w:rsidR="00AE0266" w:rsidRDefault="00AE0266" w:rsidP="00AE0266">
      <w:pPr>
        <w:ind w:firstLine="720"/>
        <w:jc w:val="both"/>
      </w:pPr>
      <w:r>
        <w:t>Новчаном казном у износу</w:t>
      </w:r>
      <w:r w:rsidR="00B77EBE">
        <w:t xml:space="preserve"> од 5.000,00 до 50.000,00 казнић</w:t>
      </w:r>
      <w:r>
        <w:t>е</w:t>
      </w:r>
      <w:r w:rsidR="00BA0E6A">
        <w:t xml:space="preserve"> се</w:t>
      </w:r>
      <w:r>
        <w:t xml:space="preserve"> одговорно лице вршиоца комуналне делатности за прекршај из става 1. овог члана.</w:t>
      </w:r>
    </w:p>
    <w:p w:rsidR="00AE0266" w:rsidRDefault="00AE0266" w:rsidP="00AE0266">
      <w:pPr>
        <w:jc w:val="center"/>
        <w:rPr>
          <w:b/>
        </w:rPr>
      </w:pPr>
      <w:r>
        <w:rPr>
          <w:b/>
        </w:rPr>
        <w:t>Члан 33</w:t>
      </w:r>
    </w:p>
    <w:p w:rsidR="00B77EBE" w:rsidRDefault="00AE0266" w:rsidP="007115D7">
      <w:pPr>
        <w:spacing w:after="0"/>
        <w:jc w:val="both"/>
      </w:pPr>
      <w:r>
        <w:tab/>
        <w:t xml:space="preserve">Новчаном казном у износу од 50.000,00 до 500.000,00 динара казниће се за прекршај </w:t>
      </w:r>
      <w:r w:rsidR="00B77EBE">
        <w:t>правно лице:</w:t>
      </w:r>
    </w:p>
    <w:p w:rsidR="00B77EBE" w:rsidRDefault="00B77EBE" w:rsidP="007115D7">
      <w:pPr>
        <w:pStyle w:val="ListParagraph"/>
        <w:numPr>
          <w:ilvl w:val="0"/>
          <w:numId w:val="8"/>
        </w:numPr>
        <w:spacing w:after="0"/>
        <w:jc w:val="both"/>
      </w:pPr>
      <w:r>
        <w:t>ако поступа противно одредби чл. 16. ст. 2;</w:t>
      </w:r>
    </w:p>
    <w:p w:rsidR="00B77EBE" w:rsidRPr="00B77EBE" w:rsidRDefault="00B77EBE" w:rsidP="007115D7">
      <w:pPr>
        <w:pStyle w:val="ListParagraph"/>
        <w:numPr>
          <w:ilvl w:val="0"/>
          <w:numId w:val="8"/>
        </w:numPr>
        <w:spacing w:after="0"/>
        <w:jc w:val="both"/>
      </w:pPr>
      <w:r>
        <w:t>ако поступа противно одредби чл. 20. ст. 1. тач. 7)-11).</w:t>
      </w:r>
    </w:p>
    <w:p w:rsidR="00B77EBE" w:rsidRDefault="00B77EBE" w:rsidP="007115D7">
      <w:pPr>
        <w:spacing w:after="0"/>
        <w:ind w:firstLine="720"/>
        <w:jc w:val="both"/>
        <w:rPr>
          <w:lang/>
        </w:rPr>
      </w:pPr>
      <w:proofErr w:type="gramStart"/>
      <w:r w:rsidRPr="00B77EBE">
        <w:t>Новчаном казном у износу од</w:t>
      </w:r>
      <w:r>
        <w:t xml:space="preserve"> 5.000,00 до 50.000,00 казниће</w:t>
      </w:r>
      <w:r w:rsidR="00EF3B9C">
        <w:t xml:space="preserve"> се</w:t>
      </w:r>
      <w:r>
        <w:t xml:space="preserve"> одговорно лице у правном лицу за прекршај из става 1.</w:t>
      </w:r>
      <w:proofErr w:type="gramEnd"/>
      <w:r>
        <w:t xml:space="preserve"> </w:t>
      </w:r>
      <w:proofErr w:type="gramStart"/>
      <w:r>
        <w:t>овог</w:t>
      </w:r>
      <w:proofErr w:type="gramEnd"/>
      <w:r>
        <w:t xml:space="preserve"> члана.</w:t>
      </w:r>
    </w:p>
    <w:p w:rsidR="00D75904" w:rsidRDefault="00D75904" w:rsidP="007115D7">
      <w:pPr>
        <w:spacing w:after="0"/>
        <w:ind w:firstLine="720"/>
        <w:jc w:val="both"/>
        <w:rPr>
          <w:lang/>
        </w:rPr>
      </w:pPr>
    </w:p>
    <w:p w:rsidR="00D75904" w:rsidRPr="00D75904" w:rsidRDefault="00D75904" w:rsidP="007115D7">
      <w:pPr>
        <w:spacing w:after="0"/>
        <w:ind w:firstLine="720"/>
        <w:jc w:val="both"/>
        <w:rPr>
          <w:lang/>
        </w:rPr>
      </w:pPr>
    </w:p>
    <w:p w:rsidR="00B77EBE" w:rsidRDefault="00B77EBE" w:rsidP="007115D7">
      <w:pPr>
        <w:spacing w:after="0"/>
        <w:ind w:firstLine="720"/>
        <w:jc w:val="both"/>
      </w:pPr>
      <w:proofErr w:type="gramStart"/>
      <w:r w:rsidRPr="00B77EBE">
        <w:lastRenderedPageBreak/>
        <w:t>Новчаном казном у износу од</w:t>
      </w:r>
      <w:r>
        <w:t xml:space="preserve"> 25.000,00 до 250.000,00 казниће се предузетник за прекршај из става 1.</w:t>
      </w:r>
      <w:proofErr w:type="gramEnd"/>
      <w:r>
        <w:t xml:space="preserve"> овог члана.</w:t>
      </w:r>
    </w:p>
    <w:p w:rsidR="00BA0E6A" w:rsidRDefault="00BA0E6A" w:rsidP="007115D7">
      <w:pPr>
        <w:spacing w:after="0"/>
        <w:ind w:firstLine="720"/>
        <w:jc w:val="both"/>
      </w:pPr>
      <w:r w:rsidRPr="00B77EBE">
        <w:t>Новчаном казном у износу од</w:t>
      </w:r>
      <w:r w:rsidR="00EF3B9C">
        <w:t xml:space="preserve"> </w:t>
      </w:r>
      <w:r>
        <w:t xml:space="preserve">5.000,00 до 50.000,00 </w:t>
      </w:r>
      <w:proofErr w:type="gramStart"/>
      <w:r>
        <w:t>казниће  се</w:t>
      </w:r>
      <w:proofErr w:type="gramEnd"/>
      <w:r>
        <w:t xml:space="preserve"> физичко лице за прекршај из става 1. </w:t>
      </w:r>
      <w:proofErr w:type="gramStart"/>
      <w:r>
        <w:t>овог</w:t>
      </w:r>
      <w:proofErr w:type="gramEnd"/>
      <w:r>
        <w:t xml:space="preserve"> члана.</w:t>
      </w:r>
    </w:p>
    <w:p w:rsidR="00AE0266" w:rsidRPr="00D75904" w:rsidRDefault="00AE0266" w:rsidP="00BA0E6A">
      <w:pPr>
        <w:jc w:val="center"/>
        <w:rPr>
          <w:b/>
          <w:lang/>
        </w:rPr>
      </w:pPr>
    </w:p>
    <w:p w:rsidR="00BA0E6A" w:rsidRDefault="00BA0E6A" w:rsidP="00BA0E6A">
      <w:pPr>
        <w:jc w:val="center"/>
        <w:rPr>
          <w:b/>
        </w:rPr>
      </w:pPr>
      <w:r>
        <w:rPr>
          <w:b/>
        </w:rPr>
        <w:t>Члан 34</w:t>
      </w:r>
    </w:p>
    <w:p w:rsidR="00714C2D" w:rsidRDefault="00714C2D" w:rsidP="007115D7">
      <w:pPr>
        <w:spacing w:after="0"/>
        <w:jc w:val="both"/>
      </w:pPr>
      <w:r>
        <w:tab/>
        <w:t xml:space="preserve">Новчаном казном у </w:t>
      </w:r>
      <w:r w:rsidR="00BA0E6A">
        <w:t xml:space="preserve">износу од 50.000,00 динара казниће се </w:t>
      </w:r>
      <w:r>
        <w:t>за прекршај правно лице, ако поступа противно чл. 20. ст. 1. тач. 1)-6).</w:t>
      </w:r>
    </w:p>
    <w:p w:rsidR="00714C2D" w:rsidRDefault="00714C2D" w:rsidP="007115D7">
      <w:pPr>
        <w:spacing w:after="0"/>
        <w:jc w:val="both"/>
      </w:pPr>
      <w:r>
        <w:tab/>
      </w:r>
      <w:proofErr w:type="gramStart"/>
      <w:r>
        <w:t>Новчаном казном у износу од 5.000,</w:t>
      </w:r>
      <w:r w:rsidR="00EF3B9C">
        <w:t>00 динара казниће се</w:t>
      </w:r>
      <w:r>
        <w:t xml:space="preserve"> одговорно лице у правном лицу</w:t>
      </w:r>
      <w:r w:rsidR="00EF3B9C">
        <w:t xml:space="preserve"> за прекршај из става 1.овог члана</w:t>
      </w:r>
      <w:r>
        <w:t>.</w:t>
      </w:r>
      <w:proofErr w:type="gramEnd"/>
    </w:p>
    <w:p w:rsidR="00714C2D" w:rsidRDefault="00714C2D" w:rsidP="007115D7">
      <w:pPr>
        <w:spacing w:after="0"/>
        <w:jc w:val="both"/>
      </w:pPr>
      <w:r>
        <w:tab/>
        <w:t>Новчаном казном у износу од 25.000,00 динара казниће се предузетник за прекршај из става 1. овог члана.</w:t>
      </w:r>
    </w:p>
    <w:p w:rsidR="00714C2D" w:rsidRDefault="00714C2D" w:rsidP="00BA0E6A">
      <w:pPr>
        <w:jc w:val="both"/>
      </w:pPr>
      <w:r>
        <w:tab/>
        <w:t>Новчаном казном у износу од 5.000,00 динара казниће се физичко лице за прекршај из става 1. овог члана.</w:t>
      </w:r>
    </w:p>
    <w:p w:rsidR="000E0335" w:rsidRPr="000E0335" w:rsidRDefault="000E0335" w:rsidP="000E0335">
      <w:pPr>
        <w:jc w:val="center"/>
        <w:rPr>
          <w:b/>
        </w:rPr>
      </w:pPr>
      <w:r w:rsidRPr="000E0335">
        <w:rPr>
          <w:b/>
        </w:rPr>
        <w:t>Члан 35</w:t>
      </w:r>
    </w:p>
    <w:p w:rsidR="00714C2D" w:rsidRPr="00D75904" w:rsidRDefault="000E0335" w:rsidP="00D75904">
      <w:pPr>
        <w:spacing w:after="0" w:line="240" w:lineRule="auto"/>
        <w:jc w:val="both"/>
        <w:rPr>
          <w:rFonts w:eastAsia="Times New Roman" w:cs="Times New Roman"/>
          <w:lang/>
        </w:rPr>
      </w:pPr>
      <w:r>
        <w:tab/>
        <w:t xml:space="preserve">Новчаном казном у износу од 5.000,00 динара казниће се за прекршај контролор </w:t>
      </w:r>
      <w:r w:rsidR="002E6AF8">
        <w:t xml:space="preserve">вршиоца комуналне делатности, ако приликом контроле не </w:t>
      </w:r>
      <w:r w:rsidR="002E6AF8">
        <w:rPr>
          <w:rFonts w:eastAsia="Times New Roman" w:cs="Times New Roman"/>
        </w:rPr>
        <w:t>носи службено одело и не</w:t>
      </w:r>
      <w:r w:rsidR="001D5B25">
        <w:rPr>
          <w:rFonts w:eastAsia="Times New Roman" w:cs="Times New Roman"/>
        </w:rPr>
        <w:t xml:space="preserve"> покаже службену легитимацију (чл. </w:t>
      </w:r>
      <w:proofErr w:type="gramStart"/>
      <w:r w:rsidR="001D5B25">
        <w:rPr>
          <w:rFonts w:eastAsia="Times New Roman" w:cs="Times New Roman"/>
        </w:rPr>
        <w:t>18.ст.1).</w:t>
      </w:r>
      <w:proofErr w:type="gramEnd"/>
    </w:p>
    <w:p w:rsidR="00F62482" w:rsidRPr="00714C2D" w:rsidRDefault="00714C2D" w:rsidP="008B7F05">
      <w:pPr>
        <w:jc w:val="center"/>
        <w:rPr>
          <w:b/>
        </w:rPr>
      </w:pPr>
      <w:r w:rsidRPr="00FB3CEF">
        <w:rPr>
          <w:rFonts w:eastAsia="Times New Roman" w:cs="Times New Roman"/>
          <w:b/>
        </w:rPr>
        <w:t>X</w:t>
      </w:r>
      <w:r>
        <w:rPr>
          <w:rFonts w:eastAsia="Times New Roman" w:cs="Times New Roman"/>
          <w:b/>
        </w:rPr>
        <w:t xml:space="preserve"> ПРЕЛАЗНЕ И ЗАВРШНЕ ОДРЕДБЕ</w:t>
      </w:r>
    </w:p>
    <w:p w:rsidR="00C14D91" w:rsidRDefault="001D5B25" w:rsidP="008B7F05">
      <w:pPr>
        <w:jc w:val="center"/>
        <w:rPr>
          <w:b/>
        </w:rPr>
      </w:pPr>
      <w:r>
        <w:rPr>
          <w:b/>
        </w:rPr>
        <w:t>Члан 36</w:t>
      </w:r>
    </w:p>
    <w:p w:rsidR="007115D7" w:rsidRPr="00D75904" w:rsidRDefault="001D5B25" w:rsidP="00714C2D">
      <w:pPr>
        <w:jc w:val="both"/>
        <w:rPr>
          <w:lang/>
        </w:rPr>
      </w:pPr>
      <w:r>
        <w:tab/>
      </w:r>
      <w:proofErr w:type="gramStart"/>
      <w:r>
        <w:t>На питања која нису уређ</w:t>
      </w:r>
      <w:r w:rsidR="00714C2D">
        <w:t>ена овом</w:t>
      </w:r>
      <w:r>
        <w:t xml:space="preserve"> одлуком непосредно се примењују одредбе закона</w:t>
      </w:r>
      <w:r w:rsidR="00714C2D">
        <w:t xml:space="preserve"> и други</w:t>
      </w:r>
      <w:r>
        <w:t>х прописа</w:t>
      </w:r>
      <w:r w:rsidR="00714C2D">
        <w:t xml:space="preserve"> којим се регулише комунална делатност</w:t>
      </w:r>
      <w:r w:rsidR="00E83DCE">
        <w:t xml:space="preserve"> управљања јавним паркиралиштима</w:t>
      </w:r>
      <w:r w:rsidR="00714C2D">
        <w:t>.</w:t>
      </w:r>
      <w:proofErr w:type="gramEnd"/>
    </w:p>
    <w:p w:rsidR="007115D7" w:rsidRDefault="00E53074" w:rsidP="007115D7">
      <w:pPr>
        <w:jc w:val="center"/>
        <w:rPr>
          <w:b/>
        </w:rPr>
      </w:pPr>
      <w:r>
        <w:rPr>
          <w:b/>
        </w:rPr>
        <w:t>Члан 37</w:t>
      </w:r>
    </w:p>
    <w:p w:rsidR="007115D7" w:rsidRDefault="007115D7" w:rsidP="007115D7">
      <w:pPr>
        <w:jc w:val="both"/>
      </w:pPr>
      <w:r>
        <w:tab/>
        <w:t xml:space="preserve">Ступањем на снагу ове одлуке престаје да важи Одлука о јавним </w:t>
      </w:r>
      <w:r w:rsidR="009C60C7">
        <w:t>паркиралиш</w:t>
      </w:r>
      <w:r>
        <w:t>тима („Службени гласник града Врања“, број 6/15</w:t>
      </w:r>
      <w:r w:rsidR="009C60C7">
        <w:t xml:space="preserve"> и 16/15</w:t>
      </w:r>
      <w:r>
        <w:t>).</w:t>
      </w:r>
    </w:p>
    <w:p w:rsidR="007115D7" w:rsidRDefault="00E53074" w:rsidP="007115D7">
      <w:pPr>
        <w:jc w:val="center"/>
        <w:rPr>
          <w:b/>
        </w:rPr>
      </w:pPr>
      <w:r>
        <w:rPr>
          <w:b/>
        </w:rPr>
        <w:t>Члан 38</w:t>
      </w:r>
    </w:p>
    <w:p w:rsidR="00E53074" w:rsidRPr="00D75904" w:rsidRDefault="007115D7" w:rsidP="00D75904">
      <w:pPr>
        <w:jc w:val="both"/>
        <w:rPr>
          <w:lang/>
        </w:rPr>
      </w:pPr>
      <w:r>
        <w:tab/>
      </w:r>
      <w:proofErr w:type="gramStart"/>
      <w:r>
        <w:t>Одлука ступа на снагу наредног дана од дана објављивања у „Службеном гласнику града Врања“.</w:t>
      </w:r>
      <w:bookmarkStart w:id="0" w:name="_GoBack"/>
      <w:bookmarkEnd w:id="0"/>
      <w:proofErr w:type="gramEnd"/>
    </w:p>
    <w:p w:rsidR="00E53074" w:rsidRDefault="00E53074" w:rsidP="00D75904">
      <w:pPr>
        <w:spacing w:after="0"/>
        <w:jc w:val="center"/>
        <w:rPr>
          <w:b/>
        </w:rPr>
      </w:pPr>
      <w:r>
        <w:rPr>
          <w:b/>
        </w:rPr>
        <w:t>СКУПШТИНА ГРАДА ВРАЊА</w:t>
      </w:r>
    </w:p>
    <w:p w:rsidR="00E53074" w:rsidRPr="00D75904" w:rsidRDefault="00D75904" w:rsidP="00D75904">
      <w:pPr>
        <w:spacing w:after="0"/>
        <w:jc w:val="center"/>
        <w:rPr>
          <w:b/>
          <w:lang/>
        </w:rPr>
      </w:pPr>
      <w:r>
        <w:rPr>
          <w:b/>
          <w:lang/>
        </w:rPr>
        <w:t>29.12.</w:t>
      </w:r>
      <w:r>
        <w:rPr>
          <w:b/>
        </w:rPr>
        <w:t>2016.године, број:</w:t>
      </w:r>
      <w:r>
        <w:rPr>
          <w:b/>
          <w:lang/>
        </w:rPr>
        <w:t>34-1/2016-13.</w:t>
      </w:r>
    </w:p>
    <w:p w:rsidR="00E53074" w:rsidRDefault="00E53074" w:rsidP="00E53074">
      <w:pPr>
        <w:jc w:val="center"/>
        <w:rPr>
          <w:b/>
        </w:rPr>
      </w:pPr>
    </w:p>
    <w:p w:rsidR="00E53074" w:rsidRDefault="00E53074" w:rsidP="00D75904">
      <w:pPr>
        <w:spacing w:after="0"/>
        <w:jc w:val="both"/>
        <w:rPr>
          <w:b/>
        </w:rPr>
      </w:pPr>
      <w:r>
        <w:rPr>
          <w:b/>
        </w:rPr>
        <w:t xml:space="preserve">                                                                                                                   ПРЕДСЕДНИК СКУПШТИНЕ</w:t>
      </w:r>
    </w:p>
    <w:p w:rsidR="00E53074" w:rsidRDefault="00E53074" w:rsidP="00D75904">
      <w:pPr>
        <w:spacing w:after="0"/>
        <w:jc w:val="both"/>
        <w:rPr>
          <w:b/>
          <w:lang/>
        </w:rPr>
      </w:pPr>
      <w:r>
        <w:rPr>
          <w:b/>
        </w:rPr>
        <w:t xml:space="preserve">                                                                                          </w:t>
      </w:r>
      <w:r w:rsidR="00D75904">
        <w:rPr>
          <w:b/>
        </w:rPr>
        <w:t xml:space="preserve">                  </w:t>
      </w:r>
      <w:r>
        <w:rPr>
          <w:b/>
        </w:rPr>
        <w:t xml:space="preserve"> Дејан Тричковић</w:t>
      </w:r>
      <w:proofErr w:type="gramStart"/>
      <w:r>
        <w:rPr>
          <w:b/>
        </w:rPr>
        <w:t>,спец.двм</w:t>
      </w:r>
      <w:r w:rsidR="00D75904">
        <w:rPr>
          <w:b/>
          <w:lang/>
        </w:rPr>
        <w:t>,с.р</w:t>
      </w:r>
      <w:proofErr w:type="gramEnd"/>
      <w:r w:rsidR="00D75904">
        <w:rPr>
          <w:b/>
          <w:lang/>
        </w:rPr>
        <w:t>.</w:t>
      </w:r>
    </w:p>
    <w:p w:rsidR="00D75904" w:rsidRDefault="00D75904" w:rsidP="00D75904">
      <w:pPr>
        <w:spacing w:after="0"/>
        <w:jc w:val="both"/>
        <w:rPr>
          <w:b/>
          <w:lang/>
        </w:rPr>
      </w:pPr>
      <w:r>
        <w:rPr>
          <w:b/>
          <w:lang/>
        </w:rPr>
        <w:t>ТАЧНОСТ ПРЕПИСА ОВЕРАВА:                                                             СЕКРЕТАР СКУПШТИНЕ</w:t>
      </w:r>
    </w:p>
    <w:p w:rsidR="00D75904" w:rsidRPr="00D75904" w:rsidRDefault="00D75904" w:rsidP="00D75904">
      <w:pPr>
        <w:spacing w:after="0"/>
        <w:jc w:val="both"/>
        <w:rPr>
          <w:b/>
          <w:lang/>
        </w:rPr>
      </w:pPr>
      <w:r>
        <w:rPr>
          <w:b/>
          <w:lang/>
        </w:rPr>
        <w:t xml:space="preserve">                                                                                                                         Марко Тричковић</w:t>
      </w:r>
    </w:p>
    <w:p w:rsidR="00C14D91" w:rsidRPr="008B7F05" w:rsidRDefault="00C14D91" w:rsidP="008B7F05">
      <w:pPr>
        <w:jc w:val="center"/>
        <w:rPr>
          <w:b/>
        </w:rPr>
      </w:pPr>
    </w:p>
    <w:sectPr w:rsidR="00C14D91" w:rsidRPr="008B7F05" w:rsidSect="007E43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altName w:val="Arial"/>
    <w:charset w:val="00"/>
    <w:family w:val="swiss"/>
    <w:pitch w:val="variable"/>
    <w:sig w:usb0="00000000" w:usb1="C0007843" w:usb2="00000009" w:usb3="00000000" w:csb0="000001FF" w:csb1="00000000"/>
  </w:font>
  <w:font w:name="Times New Roman CYR">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864EDD"/>
    <w:multiLevelType w:val="hybridMultilevel"/>
    <w:tmpl w:val="648A88F4"/>
    <w:lvl w:ilvl="0" w:tplc="D5D84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541A44"/>
    <w:multiLevelType w:val="hybridMultilevel"/>
    <w:tmpl w:val="8B76BBA8"/>
    <w:lvl w:ilvl="0" w:tplc="A0FC73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4F254B"/>
    <w:multiLevelType w:val="hybridMultilevel"/>
    <w:tmpl w:val="CB82BF7A"/>
    <w:lvl w:ilvl="0" w:tplc="D548B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68071D"/>
    <w:multiLevelType w:val="hybridMultilevel"/>
    <w:tmpl w:val="4F70147C"/>
    <w:lvl w:ilvl="0" w:tplc="22BC033C">
      <w:start w:val="1"/>
      <w:numFmt w:val="decimal"/>
      <w:lvlText w:val="%1)"/>
      <w:lvlJc w:val="left"/>
      <w:pPr>
        <w:ind w:left="1440" w:hanging="360"/>
      </w:pPr>
      <w:rPr>
        <w:rFonts w:asciiTheme="minorHAnsi" w:eastAsia="Arial" w:hAnsiTheme="minorHAnsi" w:cs="Tahom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9D56AA2"/>
    <w:multiLevelType w:val="hybridMultilevel"/>
    <w:tmpl w:val="E5ACA71C"/>
    <w:lvl w:ilvl="0" w:tplc="80664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5FC0A52"/>
    <w:multiLevelType w:val="hybridMultilevel"/>
    <w:tmpl w:val="B2BC4DFA"/>
    <w:lvl w:ilvl="0" w:tplc="181AF80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6"/>
  </w:num>
  <w:num w:numId="3">
    <w:abstractNumId w:val="5"/>
  </w:num>
  <w:num w:numId="4">
    <w:abstractNumId w:val="0"/>
  </w:num>
  <w:num w:numId="5">
    <w:abstractNumId w:val="1"/>
  </w:num>
  <w:num w:numId="6">
    <w:abstractNumId w:val="2"/>
  </w:num>
  <w:num w:numId="7">
    <w:abstractNumId w:val="7"/>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characterSpacingControl w:val="doNotCompress"/>
  <w:compat/>
  <w:rsids>
    <w:rsidRoot w:val="00827DA2"/>
    <w:rsid w:val="00012288"/>
    <w:rsid w:val="00013EF9"/>
    <w:rsid w:val="00017B26"/>
    <w:rsid w:val="00024633"/>
    <w:rsid w:val="00034DD9"/>
    <w:rsid w:val="000717DF"/>
    <w:rsid w:val="00077332"/>
    <w:rsid w:val="000B1D89"/>
    <w:rsid w:val="000E0335"/>
    <w:rsid w:val="000E6548"/>
    <w:rsid w:val="0016684D"/>
    <w:rsid w:val="00195486"/>
    <w:rsid w:val="001D466E"/>
    <w:rsid w:val="001D5B25"/>
    <w:rsid w:val="00217EB5"/>
    <w:rsid w:val="00225705"/>
    <w:rsid w:val="00225F66"/>
    <w:rsid w:val="002369B0"/>
    <w:rsid w:val="00240975"/>
    <w:rsid w:val="002910A3"/>
    <w:rsid w:val="002B7A26"/>
    <w:rsid w:val="002C3BB9"/>
    <w:rsid w:val="002E33F1"/>
    <w:rsid w:val="002E6AF8"/>
    <w:rsid w:val="00306FA6"/>
    <w:rsid w:val="0031217C"/>
    <w:rsid w:val="003241E7"/>
    <w:rsid w:val="00336A23"/>
    <w:rsid w:val="00342668"/>
    <w:rsid w:val="003538B3"/>
    <w:rsid w:val="00376F65"/>
    <w:rsid w:val="003973BF"/>
    <w:rsid w:val="003A56A3"/>
    <w:rsid w:val="003B7EBE"/>
    <w:rsid w:val="003D4659"/>
    <w:rsid w:val="00425832"/>
    <w:rsid w:val="00432F2D"/>
    <w:rsid w:val="00461440"/>
    <w:rsid w:val="00484AAD"/>
    <w:rsid w:val="004B16C5"/>
    <w:rsid w:val="004C7213"/>
    <w:rsid w:val="004C783A"/>
    <w:rsid w:val="004C7B2D"/>
    <w:rsid w:val="004D2AFC"/>
    <w:rsid w:val="004E5BFD"/>
    <w:rsid w:val="004F3D4B"/>
    <w:rsid w:val="005022E0"/>
    <w:rsid w:val="00515195"/>
    <w:rsid w:val="00533838"/>
    <w:rsid w:val="00536016"/>
    <w:rsid w:val="00537409"/>
    <w:rsid w:val="0054732C"/>
    <w:rsid w:val="00560ED3"/>
    <w:rsid w:val="005723A0"/>
    <w:rsid w:val="005A5747"/>
    <w:rsid w:val="005D2CB0"/>
    <w:rsid w:val="005D4915"/>
    <w:rsid w:val="005E6E24"/>
    <w:rsid w:val="005F5008"/>
    <w:rsid w:val="00636913"/>
    <w:rsid w:val="006418C3"/>
    <w:rsid w:val="006B04B3"/>
    <w:rsid w:val="006C5F02"/>
    <w:rsid w:val="006D291D"/>
    <w:rsid w:val="006E55B3"/>
    <w:rsid w:val="007115D7"/>
    <w:rsid w:val="00714C2D"/>
    <w:rsid w:val="007306DB"/>
    <w:rsid w:val="007A28E8"/>
    <w:rsid w:val="007A63F7"/>
    <w:rsid w:val="007C70DA"/>
    <w:rsid w:val="007E436D"/>
    <w:rsid w:val="00802B70"/>
    <w:rsid w:val="00827DA2"/>
    <w:rsid w:val="0088290E"/>
    <w:rsid w:val="00891430"/>
    <w:rsid w:val="00897801"/>
    <w:rsid w:val="008A357A"/>
    <w:rsid w:val="008A5D4F"/>
    <w:rsid w:val="008B7F05"/>
    <w:rsid w:val="008C2035"/>
    <w:rsid w:val="008C2C86"/>
    <w:rsid w:val="00915DC5"/>
    <w:rsid w:val="009244E0"/>
    <w:rsid w:val="00983B01"/>
    <w:rsid w:val="0098408E"/>
    <w:rsid w:val="009912C0"/>
    <w:rsid w:val="009C48FF"/>
    <w:rsid w:val="009C60C7"/>
    <w:rsid w:val="009D40FA"/>
    <w:rsid w:val="009F625C"/>
    <w:rsid w:val="00A327A1"/>
    <w:rsid w:val="00A547E9"/>
    <w:rsid w:val="00A6592F"/>
    <w:rsid w:val="00A71670"/>
    <w:rsid w:val="00A83F63"/>
    <w:rsid w:val="00A912E7"/>
    <w:rsid w:val="00AC533D"/>
    <w:rsid w:val="00AC79AF"/>
    <w:rsid w:val="00AE0266"/>
    <w:rsid w:val="00B503C3"/>
    <w:rsid w:val="00B65239"/>
    <w:rsid w:val="00B712A1"/>
    <w:rsid w:val="00B77EBE"/>
    <w:rsid w:val="00B80B1B"/>
    <w:rsid w:val="00B946DA"/>
    <w:rsid w:val="00BA0E6A"/>
    <w:rsid w:val="00BB59E5"/>
    <w:rsid w:val="00BC3F43"/>
    <w:rsid w:val="00BD2DDA"/>
    <w:rsid w:val="00C14D91"/>
    <w:rsid w:val="00C402F0"/>
    <w:rsid w:val="00C4570C"/>
    <w:rsid w:val="00C52C2B"/>
    <w:rsid w:val="00CA0EC9"/>
    <w:rsid w:val="00CA40D4"/>
    <w:rsid w:val="00CF138F"/>
    <w:rsid w:val="00D00A77"/>
    <w:rsid w:val="00D11A95"/>
    <w:rsid w:val="00D14F7D"/>
    <w:rsid w:val="00D336E9"/>
    <w:rsid w:val="00D57402"/>
    <w:rsid w:val="00D64E49"/>
    <w:rsid w:val="00D70D6E"/>
    <w:rsid w:val="00D75904"/>
    <w:rsid w:val="00D83455"/>
    <w:rsid w:val="00D92A09"/>
    <w:rsid w:val="00D976D1"/>
    <w:rsid w:val="00DB2740"/>
    <w:rsid w:val="00DC7BAD"/>
    <w:rsid w:val="00DF4385"/>
    <w:rsid w:val="00E22C6E"/>
    <w:rsid w:val="00E53074"/>
    <w:rsid w:val="00E57088"/>
    <w:rsid w:val="00E66935"/>
    <w:rsid w:val="00E74383"/>
    <w:rsid w:val="00E754C6"/>
    <w:rsid w:val="00E82B21"/>
    <w:rsid w:val="00E83DCE"/>
    <w:rsid w:val="00E94F40"/>
    <w:rsid w:val="00EA2EC7"/>
    <w:rsid w:val="00ED5264"/>
    <w:rsid w:val="00EE7E75"/>
    <w:rsid w:val="00EF3B9C"/>
    <w:rsid w:val="00F07D7B"/>
    <w:rsid w:val="00F52FF9"/>
    <w:rsid w:val="00F62482"/>
    <w:rsid w:val="00F73DC5"/>
    <w:rsid w:val="00F81C42"/>
    <w:rsid w:val="00F850E1"/>
    <w:rsid w:val="00F96989"/>
    <w:rsid w:val="00FA3C0D"/>
    <w:rsid w:val="00FB028D"/>
    <w:rsid w:val="00FB3C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3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5239"/>
    <w:pPr>
      <w:ind w:left="720"/>
      <w:contextualSpacing/>
    </w:pPr>
  </w:style>
  <w:style w:type="paragraph" w:customStyle="1" w:styleId="Normal1">
    <w:name w:val="Normal1"/>
    <w:basedOn w:val="Normal"/>
    <w:rsid w:val="009912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9495555">
      <w:bodyDiv w:val="1"/>
      <w:marLeft w:val="0"/>
      <w:marRight w:val="0"/>
      <w:marTop w:val="0"/>
      <w:marBottom w:val="0"/>
      <w:divBdr>
        <w:top w:val="none" w:sz="0" w:space="0" w:color="auto"/>
        <w:left w:val="none" w:sz="0" w:space="0" w:color="auto"/>
        <w:bottom w:val="none" w:sz="0" w:space="0" w:color="auto"/>
        <w:right w:val="none" w:sz="0" w:space="0" w:color="auto"/>
      </w:divBdr>
      <w:divsChild>
        <w:div w:id="885605861">
          <w:marLeft w:val="0"/>
          <w:marRight w:val="0"/>
          <w:marTop w:val="0"/>
          <w:marBottom w:val="0"/>
          <w:divBdr>
            <w:top w:val="none" w:sz="0" w:space="0" w:color="auto"/>
            <w:left w:val="none" w:sz="0" w:space="0" w:color="auto"/>
            <w:bottom w:val="none" w:sz="0" w:space="0" w:color="auto"/>
            <w:right w:val="none" w:sz="0" w:space="0" w:color="auto"/>
          </w:divBdr>
        </w:div>
        <w:div w:id="1937667300">
          <w:marLeft w:val="0"/>
          <w:marRight w:val="0"/>
          <w:marTop w:val="0"/>
          <w:marBottom w:val="0"/>
          <w:divBdr>
            <w:top w:val="none" w:sz="0" w:space="0" w:color="auto"/>
            <w:left w:val="none" w:sz="0" w:space="0" w:color="auto"/>
            <w:bottom w:val="none" w:sz="0" w:space="0" w:color="auto"/>
            <w:right w:val="none" w:sz="0" w:space="0" w:color="auto"/>
          </w:divBdr>
        </w:div>
        <w:div w:id="185290536">
          <w:marLeft w:val="0"/>
          <w:marRight w:val="0"/>
          <w:marTop w:val="0"/>
          <w:marBottom w:val="0"/>
          <w:divBdr>
            <w:top w:val="none" w:sz="0" w:space="0" w:color="auto"/>
            <w:left w:val="none" w:sz="0" w:space="0" w:color="auto"/>
            <w:bottom w:val="none" w:sz="0" w:space="0" w:color="auto"/>
            <w:right w:val="none" w:sz="0" w:space="0" w:color="auto"/>
          </w:divBdr>
        </w:div>
        <w:div w:id="1434789437">
          <w:marLeft w:val="0"/>
          <w:marRight w:val="0"/>
          <w:marTop w:val="0"/>
          <w:marBottom w:val="0"/>
          <w:divBdr>
            <w:top w:val="none" w:sz="0" w:space="0" w:color="auto"/>
            <w:left w:val="none" w:sz="0" w:space="0" w:color="auto"/>
            <w:bottom w:val="none" w:sz="0" w:space="0" w:color="auto"/>
            <w:right w:val="none" w:sz="0" w:space="0" w:color="auto"/>
          </w:divBdr>
        </w:div>
        <w:div w:id="200363577">
          <w:marLeft w:val="0"/>
          <w:marRight w:val="0"/>
          <w:marTop w:val="0"/>
          <w:marBottom w:val="0"/>
          <w:divBdr>
            <w:top w:val="none" w:sz="0" w:space="0" w:color="auto"/>
            <w:left w:val="none" w:sz="0" w:space="0" w:color="auto"/>
            <w:bottom w:val="none" w:sz="0" w:space="0" w:color="auto"/>
            <w:right w:val="none" w:sz="0" w:space="0" w:color="auto"/>
          </w:divBdr>
        </w:div>
        <w:div w:id="198205084">
          <w:marLeft w:val="0"/>
          <w:marRight w:val="0"/>
          <w:marTop w:val="0"/>
          <w:marBottom w:val="0"/>
          <w:divBdr>
            <w:top w:val="none" w:sz="0" w:space="0" w:color="auto"/>
            <w:left w:val="none" w:sz="0" w:space="0" w:color="auto"/>
            <w:bottom w:val="none" w:sz="0" w:space="0" w:color="auto"/>
            <w:right w:val="none" w:sz="0" w:space="0" w:color="auto"/>
          </w:divBdr>
        </w:div>
        <w:div w:id="741105391">
          <w:marLeft w:val="0"/>
          <w:marRight w:val="0"/>
          <w:marTop w:val="0"/>
          <w:marBottom w:val="0"/>
          <w:divBdr>
            <w:top w:val="none" w:sz="0" w:space="0" w:color="auto"/>
            <w:left w:val="none" w:sz="0" w:space="0" w:color="auto"/>
            <w:bottom w:val="none" w:sz="0" w:space="0" w:color="auto"/>
            <w:right w:val="none" w:sz="0" w:space="0" w:color="auto"/>
          </w:divBdr>
        </w:div>
        <w:div w:id="168252810">
          <w:marLeft w:val="0"/>
          <w:marRight w:val="0"/>
          <w:marTop w:val="0"/>
          <w:marBottom w:val="0"/>
          <w:divBdr>
            <w:top w:val="none" w:sz="0" w:space="0" w:color="auto"/>
            <w:left w:val="none" w:sz="0" w:space="0" w:color="auto"/>
            <w:bottom w:val="none" w:sz="0" w:space="0" w:color="auto"/>
            <w:right w:val="none" w:sz="0" w:space="0" w:color="auto"/>
          </w:divBdr>
        </w:div>
        <w:div w:id="530732189">
          <w:marLeft w:val="0"/>
          <w:marRight w:val="0"/>
          <w:marTop w:val="0"/>
          <w:marBottom w:val="0"/>
          <w:divBdr>
            <w:top w:val="none" w:sz="0" w:space="0" w:color="auto"/>
            <w:left w:val="none" w:sz="0" w:space="0" w:color="auto"/>
            <w:bottom w:val="none" w:sz="0" w:space="0" w:color="auto"/>
            <w:right w:val="none" w:sz="0" w:space="0" w:color="auto"/>
          </w:divBdr>
        </w:div>
        <w:div w:id="802847357">
          <w:marLeft w:val="0"/>
          <w:marRight w:val="0"/>
          <w:marTop w:val="0"/>
          <w:marBottom w:val="0"/>
          <w:divBdr>
            <w:top w:val="none" w:sz="0" w:space="0" w:color="auto"/>
            <w:left w:val="none" w:sz="0" w:space="0" w:color="auto"/>
            <w:bottom w:val="none" w:sz="0" w:space="0" w:color="auto"/>
            <w:right w:val="none" w:sz="0" w:space="0" w:color="auto"/>
          </w:divBdr>
        </w:div>
        <w:div w:id="1164006803">
          <w:marLeft w:val="0"/>
          <w:marRight w:val="0"/>
          <w:marTop w:val="0"/>
          <w:marBottom w:val="0"/>
          <w:divBdr>
            <w:top w:val="none" w:sz="0" w:space="0" w:color="auto"/>
            <w:left w:val="none" w:sz="0" w:space="0" w:color="auto"/>
            <w:bottom w:val="none" w:sz="0" w:space="0" w:color="auto"/>
            <w:right w:val="none" w:sz="0" w:space="0" w:color="auto"/>
          </w:divBdr>
        </w:div>
        <w:div w:id="52779837">
          <w:marLeft w:val="0"/>
          <w:marRight w:val="0"/>
          <w:marTop w:val="0"/>
          <w:marBottom w:val="0"/>
          <w:divBdr>
            <w:top w:val="none" w:sz="0" w:space="0" w:color="auto"/>
            <w:left w:val="none" w:sz="0" w:space="0" w:color="auto"/>
            <w:bottom w:val="none" w:sz="0" w:space="0" w:color="auto"/>
            <w:right w:val="none" w:sz="0" w:space="0" w:color="auto"/>
          </w:divBdr>
        </w:div>
        <w:div w:id="1153329174">
          <w:marLeft w:val="0"/>
          <w:marRight w:val="0"/>
          <w:marTop w:val="0"/>
          <w:marBottom w:val="0"/>
          <w:divBdr>
            <w:top w:val="none" w:sz="0" w:space="0" w:color="auto"/>
            <w:left w:val="none" w:sz="0" w:space="0" w:color="auto"/>
            <w:bottom w:val="none" w:sz="0" w:space="0" w:color="auto"/>
            <w:right w:val="none" w:sz="0" w:space="0" w:color="auto"/>
          </w:divBdr>
        </w:div>
        <w:div w:id="757138543">
          <w:marLeft w:val="0"/>
          <w:marRight w:val="0"/>
          <w:marTop w:val="0"/>
          <w:marBottom w:val="0"/>
          <w:divBdr>
            <w:top w:val="none" w:sz="0" w:space="0" w:color="auto"/>
            <w:left w:val="none" w:sz="0" w:space="0" w:color="auto"/>
            <w:bottom w:val="none" w:sz="0" w:space="0" w:color="auto"/>
            <w:right w:val="none" w:sz="0" w:space="0" w:color="auto"/>
          </w:divBdr>
        </w:div>
        <w:div w:id="656611107">
          <w:marLeft w:val="0"/>
          <w:marRight w:val="0"/>
          <w:marTop w:val="0"/>
          <w:marBottom w:val="0"/>
          <w:divBdr>
            <w:top w:val="none" w:sz="0" w:space="0" w:color="auto"/>
            <w:left w:val="none" w:sz="0" w:space="0" w:color="auto"/>
            <w:bottom w:val="none" w:sz="0" w:space="0" w:color="auto"/>
            <w:right w:val="none" w:sz="0" w:space="0" w:color="auto"/>
          </w:divBdr>
        </w:div>
        <w:div w:id="962466628">
          <w:marLeft w:val="0"/>
          <w:marRight w:val="0"/>
          <w:marTop w:val="0"/>
          <w:marBottom w:val="0"/>
          <w:divBdr>
            <w:top w:val="none" w:sz="0" w:space="0" w:color="auto"/>
            <w:left w:val="none" w:sz="0" w:space="0" w:color="auto"/>
            <w:bottom w:val="none" w:sz="0" w:space="0" w:color="auto"/>
            <w:right w:val="none" w:sz="0" w:space="0" w:color="auto"/>
          </w:divBdr>
        </w:div>
        <w:div w:id="602373458">
          <w:marLeft w:val="0"/>
          <w:marRight w:val="0"/>
          <w:marTop w:val="0"/>
          <w:marBottom w:val="0"/>
          <w:divBdr>
            <w:top w:val="none" w:sz="0" w:space="0" w:color="auto"/>
            <w:left w:val="none" w:sz="0" w:space="0" w:color="auto"/>
            <w:bottom w:val="none" w:sz="0" w:space="0" w:color="auto"/>
            <w:right w:val="none" w:sz="0" w:space="0" w:color="auto"/>
          </w:divBdr>
        </w:div>
        <w:div w:id="1464425157">
          <w:marLeft w:val="0"/>
          <w:marRight w:val="0"/>
          <w:marTop w:val="0"/>
          <w:marBottom w:val="0"/>
          <w:divBdr>
            <w:top w:val="none" w:sz="0" w:space="0" w:color="auto"/>
            <w:left w:val="none" w:sz="0" w:space="0" w:color="auto"/>
            <w:bottom w:val="none" w:sz="0" w:space="0" w:color="auto"/>
            <w:right w:val="none" w:sz="0" w:space="0" w:color="auto"/>
          </w:divBdr>
        </w:div>
        <w:div w:id="1745105703">
          <w:marLeft w:val="0"/>
          <w:marRight w:val="0"/>
          <w:marTop w:val="0"/>
          <w:marBottom w:val="0"/>
          <w:divBdr>
            <w:top w:val="none" w:sz="0" w:space="0" w:color="auto"/>
            <w:left w:val="none" w:sz="0" w:space="0" w:color="auto"/>
            <w:bottom w:val="none" w:sz="0" w:space="0" w:color="auto"/>
            <w:right w:val="none" w:sz="0" w:space="0" w:color="auto"/>
          </w:divBdr>
        </w:div>
        <w:div w:id="2067684649">
          <w:marLeft w:val="0"/>
          <w:marRight w:val="0"/>
          <w:marTop w:val="0"/>
          <w:marBottom w:val="0"/>
          <w:divBdr>
            <w:top w:val="none" w:sz="0" w:space="0" w:color="auto"/>
            <w:left w:val="none" w:sz="0" w:space="0" w:color="auto"/>
            <w:bottom w:val="none" w:sz="0" w:space="0" w:color="auto"/>
            <w:right w:val="none" w:sz="0" w:space="0" w:color="auto"/>
          </w:divBdr>
        </w:div>
        <w:div w:id="2143958644">
          <w:marLeft w:val="0"/>
          <w:marRight w:val="0"/>
          <w:marTop w:val="0"/>
          <w:marBottom w:val="0"/>
          <w:divBdr>
            <w:top w:val="none" w:sz="0" w:space="0" w:color="auto"/>
            <w:left w:val="none" w:sz="0" w:space="0" w:color="auto"/>
            <w:bottom w:val="none" w:sz="0" w:space="0" w:color="auto"/>
            <w:right w:val="none" w:sz="0" w:space="0" w:color="auto"/>
          </w:divBdr>
        </w:div>
        <w:div w:id="649556503">
          <w:marLeft w:val="0"/>
          <w:marRight w:val="0"/>
          <w:marTop w:val="0"/>
          <w:marBottom w:val="0"/>
          <w:divBdr>
            <w:top w:val="none" w:sz="0" w:space="0" w:color="auto"/>
            <w:left w:val="none" w:sz="0" w:space="0" w:color="auto"/>
            <w:bottom w:val="none" w:sz="0" w:space="0" w:color="auto"/>
            <w:right w:val="none" w:sz="0" w:space="0" w:color="auto"/>
          </w:divBdr>
        </w:div>
        <w:div w:id="268853184">
          <w:marLeft w:val="0"/>
          <w:marRight w:val="0"/>
          <w:marTop w:val="0"/>
          <w:marBottom w:val="0"/>
          <w:divBdr>
            <w:top w:val="none" w:sz="0" w:space="0" w:color="auto"/>
            <w:left w:val="none" w:sz="0" w:space="0" w:color="auto"/>
            <w:bottom w:val="none" w:sz="0" w:space="0" w:color="auto"/>
            <w:right w:val="none" w:sz="0" w:space="0" w:color="auto"/>
          </w:divBdr>
        </w:div>
        <w:div w:id="1987974210">
          <w:marLeft w:val="0"/>
          <w:marRight w:val="0"/>
          <w:marTop w:val="0"/>
          <w:marBottom w:val="0"/>
          <w:divBdr>
            <w:top w:val="none" w:sz="0" w:space="0" w:color="auto"/>
            <w:left w:val="none" w:sz="0" w:space="0" w:color="auto"/>
            <w:bottom w:val="none" w:sz="0" w:space="0" w:color="auto"/>
            <w:right w:val="none" w:sz="0" w:space="0" w:color="auto"/>
          </w:divBdr>
        </w:div>
        <w:div w:id="1134953294">
          <w:marLeft w:val="0"/>
          <w:marRight w:val="0"/>
          <w:marTop w:val="0"/>
          <w:marBottom w:val="0"/>
          <w:divBdr>
            <w:top w:val="none" w:sz="0" w:space="0" w:color="auto"/>
            <w:left w:val="none" w:sz="0" w:space="0" w:color="auto"/>
            <w:bottom w:val="none" w:sz="0" w:space="0" w:color="auto"/>
            <w:right w:val="none" w:sz="0" w:space="0" w:color="auto"/>
          </w:divBdr>
        </w:div>
        <w:div w:id="1314259467">
          <w:marLeft w:val="0"/>
          <w:marRight w:val="0"/>
          <w:marTop w:val="0"/>
          <w:marBottom w:val="0"/>
          <w:divBdr>
            <w:top w:val="none" w:sz="0" w:space="0" w:color="auto"/>
            <w:left w:val="none" w:sz="0" w:space="0" w:color="auto"/>
            <w:bottom w:val="none" w:sz="0" w:space="0" w:color="auto"/>
            <w:right w:val="none" w:sz="0" w:space="0" w:color="auto"/>
          </w:divBdr>
        </w:div>
        <w:div w:id="1638678428">
          <w:marLeft w:val="0"/>
          <w:marRight w:val="0"/>
          <w:marTop w:val="0"/>
          <w:marBottom w:val="0"/>
          <w:divBdr>
            <w:top w:val="none" w:sz="0" w:space="0" w:color="auto"/>
            <w:left w:val="none" w:sz="0" w:space="0" w:color="auto"/>
            <w:bottom w:val="none" w:sz="0" w:space="0" w:color="auto"/>
            <w:right w:val="none" w:sz="0" w:space="0" w:color="auto"/>
          </w:divBdr>
        </w:div>
        <w:div w:id="1470392096">
          <w:marLeft w:val="0"/>
          <w:marRight w:val="0"/>
          <w:marTop w:val="0"/>
          <w:marBottom w:val="0"/>
          <w:divBdr>
            <w:top w:val="none" w:sz="0" w:space="0" w:color="auto"/>
            <w:left w:val="none" w:sz="0" w:space="0" w:color="auto"/>
            <w:bottom w:val="none" w:sz="0" w:space="0" w:color="auto"/>
            <w:right w:val="none" w:sz="0" w:space="0" w:color="auto"/>
          </w:divBdr>
        </w:div>
        <w:div w:id="1701857493">
          <w:marLeft w:val="0"/>
          <w:marRight w:val="0"/>
          <w:marTop w:val="0"/>
          <w:marBottom w:val="0"/>
          <w:divBdr>
            <w:top w:val="none" w:sz="0" w:space="0" w:color="auto"/>
            <w:left w:val="none" w:sz="0" w:space="0" w:color="auto"/>
            <w:bottom w:val="none" w:sz="0" w:space="0" w:color="auto"/>
            <w:right w:val="none" w:sz="0" w:space="0" w:color="auto"/>
          </w:divBdr>
        </w:div>
        <w:div w:id="913317546">
          <w:marLeft w:val="0"/>
          <w:marRight w:val="0"/>
          <w:marTop w:val="0"/>
          <w:marBottom w:val="0"/>
          <w:divBdr>
            <w:top w:val="none" w:sz="0" w:space="0" w:color="auto"/>
            <w:left w:val="none" w:sz="0" w:space="0" w:color="auto"/>
            <w:bottom w:val="none" w:sz="0" w:space="0" w:color="auto"/>
            <w:right w:val="none" w:sz="0" w:space="0" w:color="auto"/>
          </w:divBdr>
        </w:div>
        <w:div w:id="1752121745">
          <w:marLeft w:val="0"/>
          <w:marRight w:val="0"/>
          <w:marTop w:val="0"/>
          <w:marBottom w:val="0"/>
          <w:divBdr>
            <w:top w:val="none" w:sz="0" w:space="0" w:color="auto"/>
            <w:left w:val="none" w:sz="0" w:space="0" w:color="auto"/>
            <w:bottom w:val="none" w:sz="0" w:space="0" w:color="auto"/>
            <w:right w:val="none" w:sz="0" w:space="0" w:color="auto"/>
          </w:divBdr>
        </w:div>
        <w:div w:id="2077120407">
          <w:marLeft w:val="0"/>
          <w:marRight w:val="0"/>
          <w:marTop w:val="0"/>
          <w:marBottom w:val="0"/>
          <w:divBdr>
            <w:top w:val="none" w:sz="0" w:space="0" w:color="auto"/>
            <w:left w:val="none" w:sz="0" w:space="0" w:color="auto"/>
            <w:bottom w:val="none" w:sz="0" w:space="0" w:color="auto"/>
            <w:right w:val="none" w:sz="0" w:space="0" w:color="auto"/>
          </w:divBdr>
        </w:div>
        <w:div w:id="1650095067">
          <w:marLeft w:val="0"/>
          <w:marRight w:val="0"/>
          <w:marTop w:val="0"/>
          <w:marBottom w:val="0"/>
          <w:divBdr>
            <w:top w:val="none" w:sz="0" w:space="0" w:color="auto"/>
            <w:left w:val="none" w:sz="0" w:space="0" w:color="auto"/>
            <w:bottom w:val="none" w:sz="0" w:space="0" w:color="auto"/>
            <w:right w:val="none" w:sz="0" w:space="0" w:color="auto"/>
          </w:divBdr>
        </w:div>
        <w:div w:id="847987067">
          <w:marLeft w:val="0"/>
          <w:marRight w:val="0"/>
          <w:marTop w:val="0"/>
          <w:marBottom w:val="0"/>
          <w:divBdr>
            <w:top w:val="none" w:sz="0" w:space="0" w:color="auto"/>
            <w:left w:val="none" w:sz="0" w:space="0" w:color="auto"/>
            <w:bottom w:val="none" w:sz="0" w:space="0" w:color="auto"/>
            <w:right w:val="none" w:sz="0" w:space="0" w:color="auto"/>
          </w:divBdr>
        </w:div>
        <w:div w:id="819230892">
          <w:marLeft w:val="0"/>
          <w:marRight w:val="0"/>
          <w:marTop w:val="0"/>
          <w:marBottom w:val="0"/>
          <w:divBdr>
            <w:top w:val="none" w:sz="0" w:space="0" w:color="auto"/>
            <w:left w:val="none" w:sz="0" w:space="0" w:color="auto"/>
            <w:bottom w:val="none" w:sz="0" w:space="0" w:color="auto"/>
            <w:right w:val="none" w:sz="0" w:space="0" w:color="auto"/>
          </w:divBdr>
        </w:div>
        <w:div w:id="13263599">
          <w:marLeft w:val="0"/>
          <w:marRight w:val="0"/>
          <w:marTop w:val="0"/>
          <w:marBottom w:val="0"/>
          <w:divBdr>
            <w:top w:val="none" w:sz="0" w:space="0" w:color="auto"/>
            <w:left w:val="none" w:sz="0" w:space="0" w:color="auto"/>
            <w:bottom w:val="none" w:sz="0" w:space="0" w:color="auto"/>
            <w:right w:val="none" w:sz="0" w:space="0" w:color="auto"/>
          </w:divBdr>
        </w:div>
        <w:div w:id="389882286">
          <w:marLeft w:val="0"/>
          <w:marRight w:val="0"/>
          <w:marTop w:val="0"/>
          <w:marBottom w:val="0"/>
          <w:divBdr>
            <w:top w:val="none" w:sz="0" w:space="0" w:color="auto"/>
            <w:left w:val="none" w:sz="0" w:space="0" w:color="auto"/>
            <w:bottom w:val="none" w:sz="0" w:space="0" w:color="auto"/>
            <w:right w:val="none" w:sz="0" w:space="0" w:color="auto"/>
          </w:divBdr>
        </w:div>
        <w:div w:id="659843207">
          <w:marLeft w:val="0"/>
          <w:marRight w:val="0"/>
          <w:marTop w:val="0"/>
          <w:marBottom w:val="0"/>
          <w:divBdr>
            <w:top w:val="none" w:sz="0" w:space="0" w:color="auto"/>
            <w:left w:val="none" w:sz="0" w:space="0" w:color="auto"/>
            <w:bottom w:val="none" w:sz="0" w:space="0" w:color="auto"/>
            <w:right w:val="none" w:sz="0" w:space="0" w:color="auto"/>
          </w:divBdr>
        </w:div>
        <w:div w:id="441808487">
          <w:marLeft w:val="0"/>
          <w:marRight w:val="0"/>
          <w:marTop w:val="0"/>
          <w:marBottom w:val="0"/>
          <w:divBdr>
            <w:top w:val="none" w:sz="0" w:space="0" w:color="auto"/>
            <w:left w:val="none" w:sz="0" w:space="0" w:color="auto"/>
            <w:bottom w:val="none" w:sz="0" w:space="0" w:color="auto"/>
            <w:right w:val="none" w:sz="0" w:space="0" w:color="auto"/>
          </w:divBdr>
        </w:div>
        <w:div w:id="1910581005">
          <w:marLeft w:val="0"/>
          <w:marRight w:val="0"/>
          <w:marTop w:val="0"/>
          <w:marBottom w:val="0"/>
          <w:divBdr>
            <w:top w:val="none" w:sz="0" w:space="0" w:color="auto"/>
            <w:left w:val="none" w:sz="0" w:space="0" w:color="auto"/>
            <w:bottom w:val="none" w:sz="0" w:space="0" w:color="auto"/>
            <w:right w:val="none" w:sz="0" w:space="0" w:color="auto"/>
          </w:divBdr>
        </w:div>
        <w:div w:id="781531121">
          <w:marLeft w:val="0"/>
          <w:marRight w:val="0"/>
          <w:marTop w:val="0"/>
          <w:marBottom w:val="0"/>
          <w:divBdr>
            <w:top w:val="none" w:sz="0" w:space="0" w:color="auto"/>
            <w:left w:val="none" w:sz="0" w:space="0" w:color="auto"/>
            <w:bottom w:val="none" w:sz="0" w:space="0" w:color="auto"/>
            <w:right w:val="none" w:sz="0" w:space="0" w:color="auto"/>
          </w:divBdr>
        </w:div>
        <w:div w:id="956108402">
          <w:marLeft w:val="0"/>
          <w:marRight w:val="0"/>
          <w:marTop w:val="0"/>
          <w:marBottom w:val="0"/>
          <w:divBdr>
            <w:top w:val="none" w:sz="0" w:space="0" w:color="auto"/>
            <w:left w:val="none" w:sz="0" w:space="0" w:color="auto"/>
            <w:bottom w:val="none" w:sz="0" w:space="0" w:color="auto"/>
            <w:right w:val="none" w:sz="0" w:space="0" w:color="auto"/>
          </w:divBdr>
        </w:div>
        <w:div w:id="692459041">
          <w:marLeft w:val="0"/>
          <w:marRight w:val="0"/>
          <w:marTop w:val="0"/>
          <w:marBottom w:val="0"/>
          <w:divBdr>
            <w:top w:val="none" w:sz="0" w:space="0" w:color="auto"/>
            <w:left w:val="none" w:sz="0" w:space="0" w:color="auto"/>
            <w:bottom w:val="none" w:sz="0" w:space="0" w:color="auto"/>
            <w:right w:val="none" w:sz="0" w:space="0" w:color="auto"/>
          </w:divBdr>
        </w:div>
        <w:div w:id="2086104767">
          <w:marLeft w:val="0"/>
          <w:marRight w:val="0"/>
          <w:marTop w:val="0"/>
          <w:marBottom w:val="0"/>
          <w:divBdr>
            <w:top w:val="none" w:sz="0" w:space="0" w:color="auto"/>
            <w:left w:val="none" w:sz="0" w:space="0" w:color="auto"/>
            <w:bottom w:val="none" w:sz="0" w:space="0" w:color="auto"/>
            <w:right w:val="none" w:sz="0" w:space="0" w:color="auto"/>
          </w:divBdr>
        </w:div>
        <w:div w:id="966930186">
          <w:marLeft w:val="0"/>
          <w:marRight w:val="0"/>
          <w:marTop w:val="0"/>
          <w:marBottom w:val="0"/>
          <w:divBdr>
            <w:top w:val="none" w:sz="0" w:space="0" w:color="auto"/>
            <w:left w:val="none" w:sz="0" w:space="0" w:color="auto"/>
            <w:bottom w:val="none" w:sz="0" w:space="0" w:color="auto"/>
            <w:right w:val="none" w:sz="0" w:space="0" w:color="auto"/>
          </w:divBdr>
        </w:div>
        <w:div w:id="466706947">
          <w:marLeft w:val="0"/>
          <w:marRight w:val="0"/>
          <w:marTop w:val="0"/>
          <w:marBottom w:val="0"/>
          <w:divBdr>
            <w:top w:val="none" w:sz="0" w:space="0" w:color="auto"/>
            <w:left w:val="none" w:sz="0" w:space="0" w:color="auto"/>
            <w:bottom w:val="none" w:sz="0" w:space="0" w:color="auto"/>
            <w:right w:val="none" w:sz="0" w:space="0" w:color="auto"/>
          </w:divBdr>
        </w:div>
        <w:div w:id="1142691785">
          <w:marLeft w:val="0"/>
          <w:marRight w:val="0"/>
          <w:marTop w:val="0"/>
          <w:marBottom w:val="0"/>
          <w:divBdr>
            <w:top w:val="none" w:sz="0" w:space="0" w:color="auto"/>
            <w:left w:val="none" w:sz="0" w:space="0" w:color="auto"/>
            <w:bottom w:val="none" w:sz="0" w:space="0" w:color="auto"/>
            <w:right w:val="none" w:sz="0" w:space="0" w:color="auto"/>
          </w:divBdr>
        </w:div>
        <w:div w:id="2080247738">
          <w:marLeft w:val="0"/>
          <w:marRight w:val="0"/>
          <w:marTop w:val="0"/>
          <w:marBottom w:val="0"/>
          <w:divBdr>
            <w:top w:val="none" w:sz="0" w:space="0" w:color="auto"/>
            <w:left w:val="none" w:sz="0" w:space="0" w:color="auto"/>
            <w:bottom w:val="none" w:sz="0" w:space="0" w:color="auto"/>
            <w:right w:val="none" w:sz="0" w:space="0" w:color="auto"/>
          </w:divBdr>
        </w:div>
        <w:div w:id="1662201420">
          <w:marLeft w:val="0"/>
          <w:marRight w:val="0"/>
          <w:marTop w:val="0"/>
          <w:marBottom w:val="0"/>
          <w:divBdr>
            <w:top w:val="none" w:sz="0" w:space="0" w:color="auto"/>
            <w:left w:val="none" w:sz="0" w:space="0" w:color="auto"/>
            <w:bottom w:val="none" w:sz="0" w:space="0" w:color="auto"/>
            <w:right w:val="none" w:sz="0" w:space="0" w:color="auto"/>
          </w:divBdr>
        </w:div>
        <w:div w:id="896554588">
          <w:marLeft w:val="0"/>
          <w:marRight w:val="0"/>
          <w:marTop w:val="0"/>
          <w:marBottom w:val="0"/>
          <w:divBdr>
            <w:top w:val="none" w:sz="0" w:space="0" w:color="auto"/>
            <w:left w:val="none" w:sz="0" w:space="0" w:color="auto"/>
            <w:bottom w:val="none" w:sz="0" w:space="0" w:color="auto"/>
            <w:right w:val="none" w:sz="0" w:space="0" w:color="auto"/>
          </w:divBdr>
        </w:div>
        <w:div w:id="518667127">
          <w:marLeft w:val="0"/>
          <w:marRight w:val="0"/>
          <w:marTop w:val="0"/>
          <w:marBottom w:val="0"/>
          <w:divBdr>
            <w:top w:val="none" w:sz="0" w:space="0" w:color="auto"/>
            <w:left w:val="none" w:sz="0" w:space="0" w:color="auto"/>
            <w:bottom w:val="none" w:sz="0" w:space="0" w:color="auto"/>
            <w:right w:val="none" w:sz="0" w:space="0" w:color="auto"/>
          </w:divBdr>
        </w:div>
        <w:div w:id="1522359984">
          <w:marLeft w:val="0"/>
          <w:marRight w:val="0"/>
          <w:marTop w:val="0"/>
          <w:marBottom w:val="0"/>
          <w:divBdr>
            <w:top w:val="none" w:sz="0" w:space="0" w:color="auto"/>
            <w:left w:val="none" w:sz="0" w:space="0" w:color="auto"/>
            <w:bottom w:val="none" w:sz="0" w:space="0" w:color="auto"/>
            <w:right w:val="none" w:sz="0" w:space="0" w:color="auto"/>
          </w:divBdr>
        </w:div>
        <w:div w:id="947277666">
          <w:marLeft w:val="0"/>
          <w:marRight w:val="0"/>
          <w:marTop w:val="0"/>
          <w:marBottom w:val="0"/>
          <w:divBdr>
            <w:top w:val="none" w:sz="0" w:space="0" w:color="auto"/>
            <w:left w:val="none" w:sz="0" w:space="0" w:color="auto"/>
            <w:bottom w:val="none" w:sz="0" w:space="0" w:color="auto"/>
            <w:right w:val="none" w:sz="0" w:space="0" w:color="auto"/>
          </w:divBdr>
        </w:div>
        <w:div w:id="161118074">
          <w:marLeft w:val="0"/>
          <w:marRight w:val="0"/>
          <w:marTop w:val="0"/>
          <w:marBottom w:val="0"/>
          <w:divBdr>
            <w:top w:val="none" w:sz="0" w:space="0" w:color="auto"/>
            <w:left w:val="none" w:sz="0" w:space="0" w:color="auto"/>
            <w:bottom w:val="none" w:sz="0" w:space="0" w:color="auto"/>
            <w:right w:val="none" w:sz="0" w:space="0" w:color="auto"/>
          </w:divBdr>
        </w:div>
        <w:div w:id="919144724">
          <w:marLeft w:val="0"/>
          <w:marRight w:val="0"/>
          <w:marTop w:val="0"/>
          <w:marBottom w:val="0"/>
          <w:divBdr>
            <w:top w:val="none" w:sz="0" w:space="0" w:color="auto"/>
            <w:left w:val="none" w:sz="0" w:space="0" w:color="auto"/>
            <w:bottom w:val="none" w:sz="0" w:space="0" w:color="auto"/>
            <w:right w:val="none" w:sz="0" w:space="0" w:color="auto"/>
          </w:divBdr>
        </w:div>
        <w:div w:id="1398014315">
          <w:marLeft w:val="0"/>
          <w:marRight w:val="0"/>
          <w:marTop w:val="0"/>
          <w:marBottom w:val="0"/>
          <w:divBdr>
            <w:top w:val="none" w:sz="0" w:space="0" w:color="auto"/>
            <w:left w:val="none" w:sz="0" w:space="0" w:color="auto"/>
            <w:bottom w:val="none" w:sz="0" w:space="0" w:color="auto"/>
            <w:right w:val="none" w:sz="0" w:space="0" w:color="auto"/>
          </w:divBdr>
        </w:div>
        <w:div w:id="1988823992">
          <w:marLeft w:val="0"/>
          <w:marRight w:val="0"/>
          <w:marTop w:val="0"/>
          <w:marBottom w:val="0"/>
          <w:divBdr>
            <w:top w:val="none" w:sz="0" w:space="0" w:color="auto"/>
            <w:left w:val="none" w:sz="0" w:space="0" w:color="auto"/>
            <w:bottom w:val="none" w:sz="0" w:space="0" w:color="auto"/>
            <w:right w:val="none" w:sz="0" w:space="0" w:color="auto"/>
          </w:divBdr>
        </w:div>
        <w:div w:id="373696785">
          <w:marLeft w:val="0"/>
          <w:marRight w:val="0"/>
          <w:marTop w:val="0"/>
          <w:marBottom w:val="0"/>
          <w:divBdr>
            <w:top w:val="none" w:sz="0" w:space="0" w:color="auto"/>
            <w:left w:val="none" w:sz="0" w:space="0" w:color="auto"/>
            <w:bottom w:val="none" w:sz="0" w:space="0" w:color="auto"/>
            <w:right w:val="none" w:sz="0" w:space="0" w:color="auto"/>
          </w:divBdr>
        </w:div>
        <w:div w:id="215093975">
          <w:marLeft w:val="0"/>
          <w:marRight w:val="0"/>
          <w:marTop w:val="0"/>
          <w:marBottom w:val="0"/>
          <w:divBdr>
            <w:top w:val="none" w:sz="0" w:space="0" w:color="auto"/>
            <w:left w:val="none" w:sz="0" w:space="0" w:color="auto"/>
            <w:bottom w:val="none" w:sz="0" w:space="0" w:color="auto"/>
            <w:right w:val="none" w:sz="0" w:space="0" w:color="auto"/>
          </w:divBdr>
        </w:div>
        <w:div w:id="1186020245">
          <w:marLeft w:val="0"/>
          <w:marRight w:val="0"/>
          <w:marTop w:val="0"/>
          <w:marBottom w:val="0"/>
          <w:divBdr>
            <w:top w:val="none" w:sz="0" w:space="0" w:color="auto"/>
            <w:left w:val="none" w:sz="0" w:space="0" w:color="auto"/>
            <w:bottom w:val="none" w:sz="0" w:space="0" w:color="auto"/>
            <w:right w:val="none" w:sz="0" w:space="0" w:color="auto"/>
          </w:divBdr>
        </w:div>
        <w:div w:id="1787196512">
          <w:marLeft w:val="0"/>
          <w:marRight w:val="0"/>
          <w:marTop w:val="0"/>
          <w:marBottom w:val="0"/>
          <w:divBdr>
            <w:top w:val="none" w:sz="0" w:space="0" w:color="auto"/>
            <w:left w:val="none" w:sz="0" w:space="0" w:color="auto"/>
            <w:bottom w:val="none" w:sz="0" w:space="0" w:color="auto"/>
            <w:right w:val="none" w:sz="0" w:space="0" w:color="auto"/>
          </w:divBdr>
        </w:div>
        <w:div w:id="1031998863">
          <w:marLeft w:val="0"/>
          <w:marRight w:val="0"/>
          <w:marTop w:val="0"/>
          <w:marBottom w:val="0"/>
          <w:divBdr>
            <w:top w:val="none" w:sz="0" w:space="0" w:color="auto"/>
            <w:left w:val="none" w:sz="0" w:space="0" w:color="auto"/>
            <w:bottom w:val="none" w:sz="0" w:space="0" w:color="auto"/>
            <w:right w:val="none" w:sz="0" w:space="0" w:color="auto"/>
          </w:divBdr>
        </w:div>
        <w:div w:id="1003171139">
          <w:marLeft w:val="0"/>
          <w:marRight w:val="0"/>
          <w:marTop w:val="0"/>
          <w:marBottom w:val="0"/>
          <w:divBdr>
            <w:top w:val="none" w:sz="0" w:space="0" w:color="auto"/>
            <w:left w:val="none" w:sz="0" w:space="0" w:color="auto"/>
            <w:bottom w:val="none" w:sz="0" w:space="0" w:color="auto"/>
            <w:right w:val="none" w:sz="0" w:space="0" w:color="auto"/>
          </w:divBdr>
        </w:div>
        <w:div w:id="2023242777">
          <w:marLeft w:val="0"/>
          <w:marRight w:val="0"/>
          <w:marTop w:val="0"/>
          <w:marBottom w:val="0"/>
          <w:divBdr>
            <w:top w:val="none" w:sz="0" w:space="0" w:color="auto"/>
            <w:left w:val="none" w:sz="0" w:space="0" w:color="auto"/>
            <w:bottom w:val="none" w:sz="0" w:space="0" w:color="auto"/>
            <w:right w:val="none" w:sz="0" w:space="0" w:color="auto"/>
          </w:divBdr>
        </w:div>
        <w:div w:id="577515536">
          <w:marLeft w:val="0"/>
          <w:marRight w:val="0"/>
          <w:marTop w:val="0"/>
          <w:marBottom w:val="0"/>
          <w:divBdr>
            <w:top w:val="none" w:sz="0" w:space="0" w:color="auto"/>
            <w:left w:val="none" w:sz="0" w:space="0" w:color="auto"/>
            <w:bottom w:val="none" w:sz="0" w:space="0" w:color="auto"/>
            <w:right w:val="none" w:sz="0" w:space="0" w:color="auto"/>
          </w:divBdr>
        </w:div>
        <w:div w:id="2072728457">
          <w:marLeft w:val="0"/>
          <w:marRight w:val="0"/>
          <w:marTop w:val="0"/>
          <w:marBottom w:val="0"/>
          <w:divBdr>
            <w:top w:val="none" w:sz="0" w:space="0" w:color="auto"/>
            <w:left w:val="none" w:sz="0" w:space="0" w:color="auto"/>
            <w:bottom w:val="none" w:sz="0" w:space="0" w:color="auto"/>
            <w:right w:val="none" w:sz="0" w:space="0" w:color="auto"/>
          </w:divBdr>
        </w:div>
        <w:div w:id="1629509129">
          <w:marLeft w:val="0"/>
          <w:marRight w:val="0"/>
          <w:marTop w:val="0"/>
          <w:marBottom w:val="0"/>
          <w:divBdr>
            <w:top w:val="none" w:sz="0" w:space="0" w:color="auto"/>
            <w:left w:val="none" w:sz="0" w:space="0" w:color="auto"/>
            <w:bottom w:val="none" w:sz="0" w:space="0" w:color="auto"/>
            <w:right w:val="none" w:sz="0" w:space="0" w:color="auto"/>
          </w:divBdr>
        </w:div>
        <w:div w:id="882249914">
          <w:marLeft w:val="0"/>
          <w:marRight w:val="0"/>
          <w:marTop w:val="0"/>
          <w:marBottom w:val="0"/>
          <w:divBdr>
            <w:top w:val="none" w:sz="0" w:space="0" w:color="auto"/>
            <w:left w:val="none" w:sz="0" w:space="0" w:color="auto"/>
            <w:bottom w:val="none" w:sz="0" w:space="0" w:color="auto"/>
            <w:right w:val="none" w:sz="0" w:space="0" w:color="auto"/>
          </w:divBdr>
        </w:div>
        <w:div w:id="764494438">
          <w:marLeft w:val="0"/>
          <w:marRight w:val="0"/>
          <w:marTop w:val="0"/>
          <w:marBottom w:val="0"/>
          <w:divBdr>
            <w:top w:val="none" w:sz="0" w:space="0" w:color="auto"/>
            <w:left w:val="none" w:sz="0" w:space="0" w:color="auto"/>
            <w:bottom w:val="none" w:sz="0" w:space="0" w:color="auto"/>
            <w:right w:val="none" w:sz="0" w:space="0" w:color="auto"/>
          </w:divBdr>
        </w:div>
        <w:div w:id="1695229036">
          <w:marLeft w:val="0"/>
          <w:marRight w:val="0"/>
          <w:marTop w:val="0"/>
          <w:marBottom w:val="0"/>
          <w:divBdr>
            <w:top w:val="none" w:sz="0" w:space="0" w:color="auto"/>
            <w:left w:val="none" w:sz="0" w:space="0" w:color="auto"/>
            <w:bottom w:val="none" w:sz="0" w:space="0" w:color="auto"/>
            <w:right w:val="none" w:sz="0" w:space="0" w:color="auto"/>
          </w:divBdr>
        </w:div>
        <w:div w:id="1728995001">
          <w:marLeft w:val="0"/>
          <w:marRight w:val="0"/>
          <w:marTop w:val="0"/>
          <w:marBottom w:val="0"/>
          <w:divBdr>
            <w:top w:val="none" w:sz="0" w:space="0" w:color="auto"/>
            <w:left w:val="none" w:sz="0" w:space="0" w:color="auto"/>
            <w:bottom w:val="none" w:sz="0" w:space="0" w:color="auto"/>
            <w:right w:val="none" w:sz="0" w:space="0" w:color="auto"/>
          </w:divBdr>
        </w:div>
        <w:div w:id="1981960582">
          <w:marLeft w:val="0"/>
          <w:marRight w:val="0"/>
          <w:marTop w:val="0"/>
          <w:marBottom w:val="0"/>
          <w:divBdr>
            <w:top w:val="none" w:sz="0" w:space="0" w:color="auto"/>
            <w:left w:val="none" w:sz="0" w:space="0" w:color="auto"/>
            <w:bottom w:val="none" w:sz="0" w:space="0" w:color="auto"/>
            <w:right w:val="none" w:sz="0" w:space="0" w:color="auto"/>
          </w:divBdr>
        </w:div>
        <w:div w:id="565067888">
          <w:marLeft w:val="0"/>
          <w:marRight w:val="0"/>
          <w:marTop w:val="0"/>
          <w:marBottom w:val="0"/>
          <w:divBdr>
            <w:top w:val="none" w:sz="0" w:space="0" w:color="auto"/>
            <w:left w:val="none" w:sz="0" w:space="0" w:color="auto"/>
            <w:bottom w:val="none" w:sz="0" w:space="0" w:color="auto"/>
            <w:right w:val="none" w:sz="0" w:space="0" w:color="auto"/>
          </w:divBdr>
        </w:div>
        <w:div w:id="808129044">
          <w:marLeft w:val="0"/>
          <w:marRight w:val="0"/>
          <w:marTop w:val="0"/>
          <w:marBottom w:val="0"/>
          <w:divBdr>
            <w:top w:val="none" w:sz="0" w:space="0" w:color="auto"/>
            <w:left w:val="none" w:sz="0" w:space="0" w:color="auto"/>
            <w:bottom w:val="none" w:sz="0" w:space="0" w:color="auto"/>
            <w:right w:val="none" w:sz="0" w:space="0" w:color="auto"/>
          </w:divBdr>
        </w:div>
        <w:div w:id="469440233">
          <w:marLeft w:val="0"/>
          <w:marRight w:val="0"/>
          <w:marTop w:val="0"/>
          <w:marBottom w:val="0"/>
          <w:divBdr>
            <w:top w:val="none" w:sz="0" w:space="0" w:color="auto"/>
            <w:left w:val="none" w:sz="0" w:space="0" w:color="auto"/>
            <w:bottom w:val="none" w:sz="0" w:space="0" w:color="auto"/>
            <w:right w:val="none" w:sz="0" w:space="0" w:color="auto"/>
          </w:divBdr>
        </w:div>
        <w:div w:id="1682778175">
          <w:marLeft w:val="0"/>
          <w:marRight w:val="0"/>
          <w:marTop w:val="0"/>
          <w:marBottom w:val="0"/>
          <w:divBdr>
            <w:top w:val="none" w:sz="0" w:space="0" w:color="auto"/>
            <w:left w:val="none" w:sz="0" w:space="0" w:color="auto"/>
            <w:bottom w:val="none" w:sz="0" w:space="0" w:color="auto"/>
            <w:right w:val="none" w:sz="0" w:space="0" w:color="auto"/>
          </w:divBdr>
        </w:div>
        <w:div w:id="374812422">
          <w:marLeft w:val="0"/>
          <w:marRight w:val="0"/>
          <w:marTop w:val="0"/>
          <w:marBottom w:val="0"/>
          <w:divBdr>
            <w:top w:val="none" w:sz="0" w:space="0" w:color="auto"/>
            <w:left w:val="none" w:sz="0" w:space="0" w:color="auto"/>
            <w:bottom w:val="none" w:sz="0" w:space="0" w:color="auto"/>
            <w:right w:val="none" w:sz="0" w:space="0" w:color="auto"/>
          </w:divBdr>
        </w:div>
        <w:div w:id="383993950">
          <w:marLeft w:val="0"/>
          <w:marRight w:val="0"/>
          <w:marTop w:val="0"/>
          <w:marBottom w:val="0"/>
          <w:divBdr>
            <w:top w:val="none" w:sz="0" w:space="0" w:color="auto"/>
            <w:left w:val="none" w:sz="0" w:space="0" w:color="auto"/>
            <w:bottom w:val="none" w:sz="0" w:space="0" w:color="auto"/>
            <w:right w:val="none" w:sz="0" w:space="0" w:color="auto"/>
          </w:divBdr>
        </w:div>
        <w:div w:id="1662612135">
          <w:marLeft w:val="0"/>
          <w:marRight w:val="0"/>
          <w:marTop w:val="0"/>
          <w:marBottom w:val="0"/>
          <w:divBdr>
            <w:top w:val="none" w:sz="0" w:space="0" w:color="auto"/>
            <w:left w:val="none" w:sz="0" w:space="0" w:color="auto"/>
            <w:bottom w:val="none" w:sz="0" w:space="0" w:color="auto"/>
            <w:right w:val="none" w:sz="0" w:space="0" w:color="auto"/>
          </w:divBdr>
        </w:div>
        <w:div w:id="475029489">
          <w:marLeft w:val="0"/>
          <w:marRight w:val="0"/>
          <w:marTop w:val="0"/>
          <w:marBottom w:val="0"/>
          <w:divBdr>
            <w:top w:val="none" w:sz="0" w:space="0" w:color="auto"/>
            <w:left w:val="none" w:sz="0" w:space="0" w:color="auto"/>
            <w:bottom w:val="none" w:sz="0" w:space="0" w:color="auto"/>
            <w:right w:val="none" w:sz="0" w:space="0" w:color="auto"/>
          </w:divBdr>
        </w:div>
        <w:div w:id="1053383688">
          <w:marLeft w:val="0"/>
          <w:marRight w:val="0"/>
          <w:marTop w:val="0"/>
          <w:marBottom w:val="0"/>
          <w:divBdr>
            <w:top w:val="none" w:sz="0" w:space="0" w:color="auto"/>
            <w:left w:val="none" w:sz="0" w:space="0" w:color="auto"/>
            <w:bottom w:val="none" w:sz="0" w:space="0" w:color="auto"/>
            <w:right w:val="none" w:sz="0" w:space="0" w:color="auto"/>
          </w:divBdr>
        </w:div>
        <w:div w:id="1322196126">
          <w:marLeft w:val="0"/>
          <w:marRight w:val="0"/>
          <w:marTop w:val="0"/>
          <w:marBottom w:val="0"/>
          <w:divBdr>
            <w:top w:val="none" w:sz="0" w:space="0" w:color="auto"/>
            <w:left w:val="none" w:sz="0" w:space="0" w:color="auto"/>
            <w:bottom w:val="none" w:sz="0" w:space="0" w:color="auto"/>
            <w:right w:val="none" w:sz="0" w:space="0" w:color="auto"/>
          </w:divBdr>
        </w:div>
        <w:div w:id="2049332174">
          <w:marLeft w:val="0"/>
          <w:marRight w:val="0"/>
          <w:marTop w:val="0"/>
          <w:marBottom w:val="0"/>
          <w:divBdr>
            <w:top w:val="none" w:sz="0" w:space="0" w:color="auto"/>
            <w:left w:val="none" w:sz="0" w:space="0" w:color="auto"/>
            <w:bottom w:val="none" w:sz="0" w:space="0" w:color="auto"/>
            <w:right w:val="none" w:sz="0" w:space="0" w:color="auto"/>
          </w:divBdr>
        </w:div>
        <w:div w:id="795292733">
          <w:marLeft w:val="0"/>
          <w:marRight w:val="0"/>
          <w:marTop w:val="0"/>
          <w:marBottom w:val="0"/>
          <w:divBdr>
            <w:top w:val="none" w:sz="0" w:space="0" w:color="auto"/>
            <w:left w:val="none" w:sz="0" w:space="0" w:color="auto"/>
            <w:bottom w:val="none" w:sz="0" w:space="0" w:color="auto"/>
            <w:right w:val="none" w:sz="0" w:space="0" w:color="auto"/>
          </w:divBdr>
        </w:div>
        <w:div w:id="455489931">
          <w:marLeft w:val="0"/>
          <w:marRight w:val="0"/>
          <w:marTop w:val="0"/>
          <w:marBottom w:val="0"/>
          <w:divBdr>
            <w:top w:val="none" w:sz="0" w:space="0" w:color="auto"/>
            <w:left w:val="none" w:sz="0" w:space="0" w:color="auto"/>
            <w:bottom w:val="none" w:sz="0" w:space="0" w:color="auto"/>
            <w:right w:val="none" w:sz="0" w:space="0" w:color="auto"/>
          </w:divBdr>
        </w:div>
        <w:div w:id="279530151">
          <w:marLeft w:val="0"/>
          <w:marRight w:val="0"/>
          <w:marTop w:val="0"/>
          <w:marBottom w:val="0"/>
          <w:divBdr>
            <w:top w:val="none" w:sz="0" w:space="0" w:color="auto"/>
            <w:left w:val="none" w:sz="0" w:space="0" w:color="auto"/>
            <w:bottom w:val="none" w:sz="0" w:space="0" w:color="auto"/>
            <w:right w:val="none" w:sz="0" w:space="0" w:color="auto"/>
          </w:divBdr>
        </w:div>
        <w:div w:id="1956136659">
          <w:marLeft w:val="0"/>
          <w:marRight w:val="0"/>
          <w:marTop w:val="0"/>
          <w:marBottom w:val="0"/>
          <w:divBdr>
            <w:top w:val="none" w:sz="0" w:space="0" w:color="auto"/>
            <w:left w:val="none" w:sz="0" w:space="0" w:color="auto"/>
            <w:bottom w:val="none" w:sz="0" w:space="0" w:color="auto"/>
            <w:right w:val="none" w:sz="0" w:space="0" w:color="auto"/>
          </w:divBdr>
        </w:div>
        <w:div w:id="674069253">
          <w:marLeft w:val="0"/>
          <w:marRight w:val="0"/>
          <w:marTop w:val="0"/>
          <w:marBottom w:val="0"/>
          <w:divBdr>
            <w:top w:val="none" w:sz="0" w:space="0" w:color="auto"/>
            <w:left w:val="none" w:sz="0" w:space="0" w:color="auto"/>
            <w:bottom w:val="none" w:sz="0" w:space="0" w:color="auto"/>
            <w:right w:val="none" w:sz="0" w:space="0" w:color="auto"/>
          </w:divBdr>
        </w:div>
        <w:div w:id="561134542">
          <w:marLeft w:val="0"/>
          <w:marRight w:val="0"/>
          <w:marTop w:val="0"/>
          <w:marBottom w:val="0"/>
          <w:divBdr>
            <w:top w:val="none" w:sz="0" w:space="0" w:color="auto"/>
            <w:left w:val="none" w:sz="0" w:space="0" w:color="auto"/>
            <w:bottom w:val="none" w:sz="0" w:space="0" w:color="auto"/>
            <w:right w:val="none" w:sz="0" w:space="0" w:color="auto"/>
          </w:divBdr>
        </w:div>
        <w:div w:id="1508865750">
          <w:marLeft w:val="0"/>
          <w:marRight w:val="0"/>
          <w:marTop w:val="0"/>
          <w:marBottom w:val="0"/>
          <w:divBdr>
            <w:top w:val="none" w:sz="0" w:space="0" w:color="auto"/>
            <w:left w:val="none" w:sz="0" w:space="0" w:color="auto"/>
            <w:bottom w:val="none" w:sz="0" w:space="0" w:color="auto"/>
            <w:right w:val="none" w:sz="0" w:space="0" w:color="auto"/>
          </w:divBdr>
        </w:div>
        <w:div w:id="290595315">
          <w:marLeft w:val="0"/>
          <w:marRight w:val="0"/>
          <w:marTop w:val="0"/>
          <w:marBottom w:val="0"/>
          <w:divBdr>
            <w:top w:val="none" w:sz="0" w:space="0" w:color="auto"/>
            <w:left w:val="none" w:sz="0" w:space="0" w:color="auto"/>
            <w:bottom w:val="none" w:sz="0" w:space="0" w:color="auto"/>
            <w:right w:val="none" w:sz="0" w:space="0" w:color="auto"/>
          </w:divBdr>
        </w:div>
        <w:div w:id="1784612623">
          <w:marLeft w:val="0"/>
          <w:marRight w:val="0"/>
          <w:marTop w:val="0"/>
          <w:marBottom w:val="0"/>
          <w:divBdr>
            <w:top w:val="none" w:sz="0" w:space="0" w:color="auto"/>
            <w:left w:val="none" w:sz="0" w:space="0" w:color="auto"/>
            <w:bottom w:val="none" w:sz="0" w:space="0" w:color="auto"/>
            <w:right w:val="none" w:sz="0" w:space="0" w:color="auto"/>
          </w:divBdr>
        </w:div>
        <w:div w:id="1201019818">
          <w:marLeft w:val="0"/>
          <w:marRight w:val="0"/>
          <w:marTop w:val="0"/>
          <w:marBottom w:val="0"/>
          <w:divBdr>
            <w:top w:val="none" w:sz="0" w:space="0" w:color="auto"/>
            <w:left w:val="none" w:sz="0" w:space="0" w:color="auto"/>
            <w:bottom w:val="none" w:sz="0" w:space="0" w:color="auto"/>
            <w:right w:val="none" w:sz="0" w:space="0" w:color="auto"/>
          </w:divBdr>
        </w:div>
        <w:div w:id="1352730236">
          <w:marLeft w:val="0"/>
          <w:marRight w:val="0"/>
          <w:marTop w:val="0"/>
          <w:marBottom w:val="0"/>
          <w:divBdr>
            <w:top w:val="none" w:sz="0" w:space="0" w:color="auto"/>
            <w:left w:val="none" w:sz="0" w:space="0" w:color="auto"/>
            <w:bottom w:val="none" w:sz="0" w:space="0" w:color="auto"/>
            <w:right w:val="none" w:sz="0" w:space="0" w:color="auto"/>
          </w:divBdr>
        </w:div>
        <w:div w:id="1078526620">
          <w:marLeft w:val="0"/>
          <w:marRight w:val="0"/>
          <w:marTop w:val="0"/>
          <w:marBottom w:val="0"/>
          <w:divBdr>
            <w:top w:val="none" w:sz="0" w:space="0" w:color="auto"/>
            <w:left w:val="none" w:sz="0" w:space="0" w:color="auto"/>
            <w:bottom w:val="none" w:sz="0" w:space="0" w:color="auto"/>
            <w:right w:val="none" w:sz="0" w:space="0" w:color="auto"/>
          </w:divBdr>
        </w:div>
        <w:div w:id="455879085">
          <w:marLeft w:val="0"/>
          <w:marRight w:val="0"/>
          <w:marTop w:val="0"/>
          <w:marBottom w:val="0"/>
          <w:divBdr>
            <w:top w:val="none" w:sz="0" w:space="0" w:color="auto"/>
            <w:left w:val="none" w:sz="0" w:space="0" w:color="auto"/>
            <w:bottom w:val="none" w:sz="0" w:space="0" w:color="auto"/>
            <w:right w:val="none" w:sz="0" w:space="0" w:color="auto"/>
          </w:divBdr>
        </w:div>
        <w:div w:id="1533883132">
          <w:marLeft w:val="0"/>
          <w:marRight w:val="0"/>
          <w:marTop w:val="0"/>
          <w:marBottom w:val="0"/>
          <w:divBdr>
            <w:top w:val="none" w:sz="0" w:space="0" w:color="auto"/>
            <w:left w:val="none" w:sz="0" w:space="0" w:color="auto"/>
            <w:bottom w:val="none" w:sz="0" w:space="0" w:color="auto"/>
            <w:right w:val="none" w:sz="0" w:space="0" w:color="auto"/>
          </w:divBdr>
        </w:div>
        <w:div w:id="260259544">
          <w:marLeft w:val="0"/>
          <w:marRight w:val="0"/>
          <w:marTop w:val="0"/>
          <w:marBottom w:val="0"/>
          <w:divBdr>
            <w:top w:val="none" w:sz="0" w:space="0" w:color="auto"/>
            <w:left w:val="none" w:sz="0" w:space="0" w:color="auto"/>
            <w:bottom w:val="none" w:sz="0" w:space="0" w:color="auto"/>
            <w:right w:val="none" w:sz="0" w:space="0" w:color="auto"/>
          </w:divBdr>
        </w:div>
      </w:divsChild>
    </w:div>
    <w:div w:id="353384790">
      <w:bodyDiv w:val="1"/>
      <w:marLeft w:val="0"/>
      <w:marRight w:val="0"/>
      <w:marTop w:val="0"/>
      <w:marBottom w:val="0"/>
      <w:divBdr>
        <w:top w:val="none" w:sz="0" w:space="0" w:color="auto"/>
        <w:left w:val="none" w:sz="0" w:space="0" w:color="auto"/>
        <w:bottom w:val="none" w:sz="0" w:space="0" w:color="auto"/>
        <w:right w:val="none" w:sz="0" w:space="0" w:color="auto"/>
      </w:divBdr>
    </w:div>
    <w:div w:id="668410552">
      <w:bodyDiv w:val="1"/>
      <w:marLeft w:val="0"/>
      <w:marRight w:val="0"/>
      <w:marTop w:val="0"/>
      <w:marBottom w:val="0"/>
      <w:divBdr>
        <w:top w:val="none" w:sz="0" w:space="0" w:color="auto"/>
        <w:left w:val="none" w:sz="0" w:space="0" w:color="auto"/>
        <w:bottom w:val="none" w:sz="0" w:space="0" w:color="auto"/>
        <w:right w:val="none" w:sz="0" w:space="0" w:color="auto"/>
      </w:divBdr>
      <w:divsChild>
        <w:div w:id="1301693732">
          <w:marLeft w:val="0"/>
          <w:marRight w:val="0"/>
          <w:marTop w:val="0"/>
          <w:marBottom w:val="0"/>
          <w:divBdr>
            <w:top w:val="none" w:sz="0" w:space="0" w:color="auto"/>
            <w:left w:val="none" w:sz="0" w:space="0" w:color="auto"/>
            <w:bottom w:val="none" w:sz="0" w:space="0" w:color="auto"/>
            <w:right w:val="none" w:sz="0" w:space="0" w:color="auto"/>
          </w:divBdr>
        </w:div>
        <w:div w:id="176506165">
          <w:marLeft w:val="0"/>
          <w:marRight w:val="0"/>
          <w:marTop w:val="0"/>
          <w:marBottom w:val="0"/>
          <w:divBdr>
            <w:top w:val="none" w:sz="0" w:space="0" w:color="auto"/>
            <w:left w:val="none" w:sz="0" w:space="0" w:color="auto"/>
            <w:bottom w:val="none" w:sz="0" w:space="0" w:color="auto"/>
            <w:right w:val="none" w:sz="0" w:space="0" w:color="auto"/>
          </w:divBdr>
        </w:div>
        <w:div w:id="787241321">
          <w:marLeft w:val="0"/>
          <w:marRight w:val="0"/>
          <w:marTop w:val="0"/>
          <w:marBottom w:val="0"/>
          <w:divBdr>
            <w:top w:val="none" w:sz="0" w:space="0" w:color="auto"/>
            <w:left w:val="none" w:sz="0" w:space="0" w:color="auto"/>
            <w:bottom w:val="none" w:sz="0" w:space="0" w:color="auto"/>
            <w:right w:val="none" w:sz="0" w:space="0" w:color="auto"/>
          </w:divBdr>
        </w:div>
        <w:div w:id="632902252">
          <w:marLeft w:val="0"/>
          <w:marRight w:val="0"/>
          <w:marTop w:val="0"/>
          <w:marBottom w:val="0"/>
          <w:divBdr>
            <w:top w:val="none" w:sz="0" w:space="0" w:color="auto"/>
            <w:left w:val="none" w:sz="0" w:space="0" w:color="auto"/>
            <w:bottom w:val="none" w:sz="0" w:space="0" w:color="auto"/>
            <w:right w:val="none" w:sz="0" w:space="0" w:color="auto"/>
          </w:divBdr>
        </w:div>
        <w:div w:id="417411876">
          <w:marLeft w:val="0"/>
          <w:marRight w:val="0"/>
          <w:marTop w:val="0"/>
          <w:marBottom w:val="0"/>
          <w:divBdr>
            <w:top w:val="none" w:sz="0" w:space="0" w:color="auto"/>
            <w:left w:val="none" w:sz="0" w:space="0" w:color="auto"/>
            <w:bottom w:val="none" w:sz="0" w:space="0" w:color="auto"/>
            <w:right w:val="none" w:sz="0" w:space="0" w:color="auto"/>
          </w:divBdr>
        </w:div>
        <w:div w:id="56512975">
          <w:marLeft w:val="0"/>
          <w:marRight w:val="0"/>
          <w:marTop w:val="0"/>
          <w:marBottom w:val="0"/>
          <w:divBdr>
            <w:top w:val="none" w:sz="0" w:space="0" w:color="auto"/>
            <w:left w:val="none" w:sz="0" w:space="0" w:color="auto"/>
            <w:bottom w:val="none" w:sz="0" w:space="0" w:color="auto"/>
            <w:right w:val="none" w:sz="0" w:space="0" w:color="auto"/>
          </w:divBdr>
        </w:div>
        <w:div w:id="183057313">
          <w:marLeft w:val="0"/>
          <w:marRight w:val="0"/>
          <w:marTop w:val="0"/>
          <w:marBottom w:val="0"/>
          <w:divBdr>
            <w:top w:val="none" w:sz="0" w:space="0" w:color="auto"/>
            <w:left w:val="none" w:sz="0" w:space="0" w:color="auto"/>
            <w:bottom w:val="none" w:sz="0" w:space="0" w:color="auto"/>
            <w:right w:val="none" w:sz="0" w:space="0" w:color="auto"/>
          </w:divBdr>
        </w:div>
        <w:div w:id="689373868">
          <w:marLeft w:val="0"/>
          <w:marRight w:val="0"/>
          <w:marTop w:val="0"/>
          <w:marBottom w:val="0"/>
          <w:divBdr>
            <w:top w:val="none" w:sz="0" w:space="0" w:color="auto"/>
            <w:left w:val="none" w:sz="0" w:space="0" w:color="auto"/>
            <w:bottom w:val="none" w:sz="0" w:space="0" w:color="auto"/>
            <w:right w:val="none" w:sz="0" w:space="0" w:color="auto"/>
          </w:divBdr>
        </w:div>
        <w:div w:id="43843617">
          <w:marLeft w:val="0"/>
          <w:marRight w:val="0"/>
          <w:marTop w:val="0"/>
          <w:marBottom w:val="0"/>
          <w:divBdr>
            <w:top w:val="none" w:sz="0" w:space="0" w:color="auto"/>
            <w:left w:val="none" w:sz="0" w:space="0" w:color="auto"/>
            <w:bottom w:val="none" w:sz="0" w:space="0" w:color="auto"/>
            <w:right w:val="none" w:sz="0" w:space="0" w:color="auto"/>
          </w:divBdr>
        </w:div>
        <w:div w:id="36244114">
          <w:marLeft w:val="0"/>
          <w:marRight w:val="0"/>
          <w:marTop w:val="0"/>
          <w:marBottom w:val="0"/>
          <w:divBdr>
            <w:top w:val="none" w:sz="0" w:space="0" w:color="auto"/>
            <w:left w:val="none" w:sz="0" w:space="0" w:color="auto"/>
            <w:bottom w:val="none" w:sz="0" w:space="0" w:color="auto"/>
            <w:right w:val="none" w:sz="0" w:space="0" w:color="auto"/>
          </w:divBdr>
        </w:div>
        <w:div w:id="396822455">
          <w:marLeft w:val="0"/>
          <w:marRight w:val="0"/>
          <w:marTop w:val="0"/>
          <w:marBottom w:val="0"/>
          <w:divBdr>
            <w:top w:val="none" w:sz="0" w:space="0" w:color="auto"/>
            <w:left w:val="none" w:sz="0" w:space="0" w:color="auto"/>
            <w:bottom w:val="none" w:sz="0" w:space="0" w:color="auto"/>
            <w:right w:val="none" w:sz="0" w:space="0" w:color="auto"/>
          </w:divBdr>
        </w:div>
        <w:div w:id="305745613">
          <w:marLeft w:val="0"/>
          <w:marRight w:val="0"/>
          <w:marTop w:val="0"/>
          <w:marBottom w:val="0"/>
          <w:divBdr>
            <w:top w:val="none" w:sz="0" w:space="0" w:color="auto"/>
            <w:left w:val="none" w:sz="0" w:space="0" w:color="auto"/>
            <w:bottom w:val="none" w:sz="0" w:space="0" w:color="auto"/>
            <w:right w:val="none" w:sz="0" w:space="0" w:color="auto"/>
          </w:divBdr>
        </w:div>
        <w:div w:id="540479592">
          <w:marLeft w:val="0"/>
          <w:marRight w:val="0"/>
          <w:marTop w:val="0"/>
          <w:marBottom w:val="0"/>
          <w:divBdr>
            <w:top w:val="none" w:sz="0" w:space="0" w:color="auto"/>
            <w:left w:val="none" w:sz="0" w:space="0" w:color="auto"/>
            <w:bottom w:val="none" w:sz="0" w:space="0" w:color="auto"/>
            <w:right w:val="none" w:sz="0" w:space="0" w:color="auto"/>
          </w:divBdr>
        </w:div>
        <w:div w:id="43212417">
          <w:marLeft w:val="0"/>
          <w:marRight w:val="0"/>
          <w:marTop w:val="0"/>
          <w:marBottom w:val="0"/>
          <w:divBdr>
            <w:top w:val="none" w:sz="0" w:space="0" w:color="auto"/>
            <w:left w:val="none" w:sz="0" w:space="0" w:color="auto"/>
            <w:bottom w:val="none" w:sz="0" w:space="0" w:color="auto"/>
            <w:right w:val="none" w:sz="0" w:space="0" w:color="auto"/>
          </w:divBdr>
        </w:div>
        <w:div w:id="835266343">
          <w:marLeft w:val="0"/>
          <w:marRight w:val="0"/>
          <w:marTop w:val="0"/>
          <w:marBottom w:val="0"/>
          <w:divBdr>
            <w:top w:val="none" w:sz="0" w:space="0" w:color="auto"/>
            <w:left w:val="none" w:sz="0" w:space="0" w:color="auto"/>
            <w:bottom w:val="none" w:sz="0" w:space="0" w:color="auto"/>
            <w:right w:val="none" w:sz="0" w:space="0" w:color="auto"/>
          </w:divBdr>
        </w:div>
        <w:div w:id="528032951">
          <w:marLeft w:val="0"/>
          <w:marRight w:val="0"/>
          <w:marTop w:val="0"/>
          <w:marBottom w:val="0"/>
          <w:divBdr>
            <w:top w:val="none" w:sz="0" w:space="0" w:color="auto"/>
            <w:left w:val="none" w:sz="0" w:space="0" w:color="auto"/>
            <w:bottom w:val="none" w:sz="0" w:space="0" w:color="auto"/>
            <w:right w:val="none" w:sz="0" w:space="0" w:color="auto"/>
          </w:divBdr>
        </w:div>
        <w:div w:id="167066746">
          <w:marLeft w:val="0"/>
          <w:marRight w:val="0"/>
          <w:marTop w:val="0"/>
          <w:marBottom w:val="0"/>
          <w:divBdr>
            <w:top w:val="none" w:sz="0" w:space="0" w:color="auto"/>
            <w:left w:val="none" w:sz="0" w:space="0" w:color="auto"/>
            <w:bottom w:val="none" w:sz="0" w:space="0" w:color="auto"/>
            <w:right w:val="none" w:sz="0" w:space="0" w:color="auto"/>
          </w:divBdr>
        </w:div>
        <w:div w:id="509759732">
          <w:marLeft w:val="0"/>
          <w:marRight w:val="0"/>
          <w:marTop w:val="0"/>
          <w:marBottom w:val="0"/>
          <w:divBdr>
            <w:top w:val="none" w:sz="0" w:space="0" w:color="auto"/>
            <w:left w:val="none" w:sz="0" w:space="0" w:color="auto"/>
            <w:bottom w:val="none" w:sz="0" w:space="0" w:color="auto"/>
            <w:right w:val="none" w:sz="0" w:space="0" w:color="auto"/>
          </w:divBdr>
        </w:div>
        <w:div w:id="768626399">
          <w:marLeft w:val="0"/>
          <w:marRight w:val="0"/>
          <w:marTop w:val="0"/>
          <w:marBottom w:val="0"/>
          <w:divBdr>
            <w:top w:val="none" w:sz="0" w:space="0" w:color="auto"/>
            <w:left w:val="none" w:sz="0" w:space="0" w:color="auto"/>
            <w:bottom w:val="none" w:sz="0" w:space="0" w:color="auto"/>
            <w:right w:val="none" w:sz="0" w:space="0" w:color="auto"/>
          </w:divBdr>
        </w:div>
        <w:div w:id="1430657332">
          <w:marLeft w:val="0"/>
          <w:marRight w:val="0"/>
          <w:marTop w:val="0"/>
          <w:marBottom w:val="0"/>
          <w:divBdr>
            <w:top w:val="none" w:sz="0" w:space="0" w:color="auto"/>
            <w:left w:val="none" w:sz="0" w:space="0" w:color="auto"/>
            <w:bottom w:val="none" w:sz="0" w:space="0" w:color="auto"/>
            <w:right w:val="none" w:sz="0" w:space="0" w:color="auto"/>
          </w:divBdr>
        </w:div>
        <w:div w:id="1799029218">
          <w:marLeft w:val="0"/>
          <w:marRight w:val="0"/>
          <w:marTop w:val="0"/>
          <w:marBottom w:val="0"/>
          <w:divBdr>
            <w:top w:val="none" w:sz="0" w:space="0" w:color="auto"/>
            <w:left w:val="none" w:sz="0" w:space="0" w:color="auto"/>
            <w:bottom w:val="none" w:sz="0" w:space="0" w:color="auto"/>
            <w:right w:val="none" w:sz="0" w:space="0" w:color="auto"/>
          </w:divBdr>
        </w:div>
        <w:div w:id="1293175432">
          <w:marLeft w:val="0"/>
          <w:marRight w:val="0"/>
          <w:marTop w:val="0"/>
          <w:marBottom w:val="0"/>
          <w:divBdr>
            <w:top w:val="none" w:sz="0" w:space="0" w:color="auto"/>
            <w:left w:val="none" w:sz="0" w:space="0" w:color="auto"/>
            <w:bottom w:val="none" w:sz="0" w:space="0" w:color="auto"/>
            <w:right w:val="none" w:sz="0" w:space="0" w:color="auto"/>
          </w:divBdr>
        </w:div>
        <w:div w:id="1337461007">
          <w:marLeft w:val="0"/>
          <w:marRight w:val="0"/>
          <w:marTop w:val="0"/>
          <w:marBottom w:val="0"/>
          <w:divBdr>
            <w:top w:val="none" w:sz="0" w:space="0" w:color="auto"/>
            <w:left w:val="none" w:sz="0" w:space="0" w:color="auto"/>
            <w:bottom w:val="none" w:sz="0" w:space="0" w:color="auto"/>
            <w:right w:val="none" w:sz="0" w:space="0" w:color="auto"/>
          </w:divBdr>
        </w:div>
        <w:div w:id="117380115">
          <w:marLeft w:val="0"/>
          <w:marRight w:val="0"/>
          <w:marTop w:val="0"/>
          <w:marBottom w:val="0"/>
          <w:divBdr>
            <w:top w:val="none" w:sz="0" w:space="0" w:color="auto"/>
            <w:left w:val="none" w:sz="0" w:space="0" w:color="auto"/>
            <w:bottom w:val="none" w:sz="0" w:space="0" w:color="auto"/>
            <w:right w:val="none" w:sz="0" w:space="0" w:color="auto"/>
          </w:divBdr>
        </w:div>
        <w:div w:id="931817258">
          <w:marLeft w:val="0"/>
          <w:marRight w:val="0"/>
          <w:marTop w:val="0"/>
          <w:marBottom w:val="0"/>
          <w:divBdr>
            <w:top w:val="none" w:sz="0" w:space="0" w:color="auto"/>
            <w:left w:val="none" w:sz="0" w:space="0" w:color="auto"/>
            <w:bottom w:val="none" w:sz="0" w:space="0" w:color="auto"/>
            <w:right w:val="none" w:sz="0" w:space="0" w:color="auto"/>
          </w:divBdr>
        </w:div>
        <w:div w:id="1280146555">
          <w:marLeft w:val="0"/>
          <w:marRight w:val="0"/>
          <w:marTop w:val="0"/>
          <w:marBottom w:val="0"/>
          <w:divBdr>
            <w:top w:val="none" w:sz="0" w:space="0" w:color="auto"/>
            <w:left w:val="none" w:sz="0" w:space="0" w:color="auto"/>
            <w:bottom w:val="none" w:sz="0" w:space="0" w:color="auto"/>
            <w:right w:val="none" w:sz="0" w:space="0" w:color="auto"/>
          </w:divBdr>
        </w:div>
        <w:div w:id="550533478">
          <w:marLeft w:val="0"/>
          <w:marRight w:val="0"/>
          <w:marTop w:val="0"/>
          <w:marBottom w:val="0"/>
          <w:divBdr>
            <w:top w:val="none" w:sz="0" w:space="0" w:color="auto"/>
            <w:left w:val="none" w:sz="0" w:space="0" w:color="auto"/>
            <w:bottom w:val="none" w:sz="0" w:space="0" w:color="auto"/>
            <w:right w:val="none" w:sz="0" w:space="0" w:color="auto"/>
          </w:divBdr>
        </w:div>
        <w:div w:id="1636449466">
          <w:marLeft w:val="0"/>
          <w:marRight w:val="0"/>
          <w:marTop w:val="0"/>
          <w:marBottom w:val="0"/>
          <w:divBdr>
            <w:top w:val="none" w:sz="0" w:space="0" w:color="auto"/>
            <w:left w:val="none" w:sz="0" w:space="0" w:color="auto"/>
            <w:bottom w:val="none" w:sz="0" w:space="0" w:color="auto"/>
            <w:right w:val="none" w:sz="0" w:space="0" w:color="auto"/>
          </w:divBdr>
        </w:div>
        <w:div w:id="1095127919">
          <w:marLeft w:val="0"/>
          <w:marRight w:val="0"/>
          <w:marTop w:val="0"/>
          <w:marBottom w:val="0"/>
          <w:divBdr>
            <w:top w:val="none" w:sz="0" w:space="0" w:color="auto"/>
            <w:left w:val="none" w:sz="0" w:space="0" w:color="auto"/>
            <w:bottom w:val="none" w:sz="0" w:space="0" w:color="auto"/>
            <w:right w:val="none" w:sz="0" w:space="0" w:color="auto"/>
          </w:divBdr>
        </w:div>
        <w:div w:id="1541043322">
          <w:marLeft w:val="0"/>
          <w:marRight w:val="0"/>
          <w:marTop w:val="0"/>
          <w:marBottom w:val="0"/>
          <w:divBdr>
            <w:top w:val="none" w:sz="0" w:space="0" w:color="auto"/>
            <w:left w:val="none" w:sz="0" w:space="0" w:color="auto"/>
            <w:bottom w:val="none" w:sz="0" w:space="0" w:color="auto"/>
            <w:right w:val="none" w:sz="0" w:space="0" w:color="auto"/>
          </w:divBdr>
        </w:div>
        <w:div w:id="577056101">
          <w:marLeft w:val="0"/>
          <w:marRight w:val="0"/>
          <w:marTop w:val="0"/>
          <w:marBottom w:val="0"/>
          <w:divBdr>
            <w:top w:val="none" w:sz="0" w:space="0" w:color="auto"/>
            <w:left w:val="none" w:sz="0" w:space="0" w:color="auto"/>
            <w:bottom w:val="none" w:sz="0" w:space="0" w:color="auto"/>
            <w:right w:val="none" w:sz="0" w:space="0" w:color="auto"/>
          </w:divBdr>
        </w:div>
        <w:div w:id="593053985">
          <w:marLeft w:val="0"/>
          <w:marRight w:val="0"/>
          <w:marTop w:val="0"/>
          <w:marBottom w:val="0"/>
          <w:divBdr>
            <w:top w:val="none" w:sz="0" w:space="0" w:color="auto"/>
            <w:left w:val="none" w:sz="0" w:space="0" w:color="auto"/>
            <w:bottom w:val="none" w:sz="0" w:space="0" w:color="auto"/>
            <w:right w:val="none" w:sz="0" w:space="0" w:color="auto"/>
          </w:divBdr>
        </w:div>
        <w:div w:id="288317901">
          <w:marLeft w:val="0"/>
          <w:marRight w:val="0"/>
          <w:marTop w:val="0"/>
          <w:marBottom w:val="0"/>
          <w:divBdr>
            <w:top w:val="none" w:sz="0" w:space="0" w:color="auto"/>
            <w:left w:val="none" w:sz="0" w:space="0" w:color="auto"/>
            <w:bottom w:val="none" w:sz="0" w:space="0" w:color="auto"/>
            <w:right w:val="none" w:sz="0" w:space="0" w:color="auto"/>
          </w:divBdr>
        </w:div>
        <w:div w:id="483475240">
          <w:marLeft w:val="0"/>
          <w:marRight w:val="0"/>
          <w:marTop w:val="0"/>
          <w:marBottom w:val="0"/>
          <w:divBdr>
            <w:top w:val="none" w:sz="0" w:space="0" w:color="auto"/>
            <w:left w:val="none" w:sz="0" w:space="0" w:color="auto"/>
            <w:bottom w:val="none" w:sz="0" w:space="0" w:color="auto"/>
            <w:right w:val="none" w:sz="0" w:space="0" w:color="auto"/>
          </w:divBdr>
        </w:div>
        <w:div w:id="144009277">
          <w:marLeft w:val="0"/>
          <w:marRight w:val="0"/>
          <w:marTop w:val="0"/>
          <w:marBottom w:val="0"/>
          <w:divBdr>
            <w:top w:val="none" w:sz="0" w:space="0" w:color="auto"/>
            <w:left w:val="none" w:sz="0" w:space="0" w:color="auto"/>
            <w:bottom w:val="none" w:sz="0" w:space="0" w:color="auto"/>
            <w:right w:val="none" w:sz="0" w:space="0" w:color="auto"/>
          </w:divBdr>
        </w:div>
        <w:div w:id="418791292">
          <w:marLeft w:val="0"/>
          <w:marRight w:val="0"/>
          <w:marTop w:val="0"/>
          <w:marBottom w:val="0"/>
          <w:divBdr>
            <w:top w:val="none" w:sz="0" w:space="0" w:color="auto"/>
            <w:left w:val="none" w:sz="0" w:space="0" w:color="auto"/>
            <w:bottom w:val="none" w:sz="0" w:space="0" w:color="auto"/>
            <w:right w:val="none" w:sz="0" w:space="0" w:color="auto"/>
          </w:divBdr>
        </w:div>
        <w:div w:id="86972101">
          <w:marLeft w:val="0"/>
          <w:marRight w:val="0"/>
          <w:marTop w:val="0"/>
          <w:marBottom w:val="0"/>
          <w:divBdr>
            <w:top w:val="none" w:sz="0" w:space="0" w:color="auto"/>
            <w:left w:val="none" w:sz="0" w:space="0" w:color="auto"/>
            <w:bottom w:val="none" w:sz="0" w:space="0" w:color="auto"/>
            <w:right w:val="none" w:sz="0" w:space="0" w:color="auto"/>
          </w:divBdr>
        </w:div>
        <w:div w:id="230194518">
          <w:marLeft w:val="0"/>
          <w:marRight w:val="0"/>
          <w:marTop w:val="0"/>
          <w:marBottom w:val="0"/>
          <w:divBdr>
            <w:top w:val="none" w:sz="0" w:space="0" w:color="auto"/>
            <w:left w:val="none" w:sz="0" w:space="0" w:color="auto"/>
            <w:bottom w:val="none" w:sz="0" w:space="0" w:color="auto"/>
            <w:right w:val="none" w:sz="0" w:space="0" w:color="auto"/>
          </w:divBdr>
        </w:div>
        <w:div w:id="1979991698">
          <w:marLeft w:val="0"/>
          <w:marRight w:val="0"/>
          <w:marTop w:val="0"/>
          <w:marBottom w:val="0"/>
          <w:divBdr>
            <w:top w:val="none" w:sz="0" w:space="0" w:color="auto"/>
            <w:left w:val="none" w:sz="0" w:space="0" w:color="auto"/>
            <w:bottom w:val="none" w:sz="0" w:space="0" w:color="auto"/>
            <w:right w:val="none" w:sz="0" w:space="0" w:color="auto"/>
          </w:divBdr>
        </w:div>
        <w:div w:id="1695570445">
          <w:marLeft w:val="0"/>
          <w:marRight w:val="0"/>
          <w:marTop w:val="0"/>
          <w:marBottom w:val="0"/>
          <w:divBdr>
            <w:top w:val="none" w:sz="0" w:space="0" w:color="auto"/>
            <w:left w:val="none" w:sz="0" w:space="0" w:color="auto"/>
            <w:bottom w:val="none" w:sz="0" w:space="0" w:color="auto"/>
            <w:right w:val="none" w:sz="0" w:space="0" w:color="auto"/>
          </w:divBdr>
        </w:div>
        <w:div w:id="1495073881">
          <w:marLeft w:val="0"/>
          <w:marRight w:val="0"/>
          <w:marTop w:val="0"/>
          <w:marBottom w:val="0"/>
          <w:divBdr>
            <w:top w:val="none" w:sz="0" w:space="0" w:color="auto"/>
            <w:left w:val="none" w:sz="0" w:space="0" w:color="auto"/>
            <w:bottom w:val="none" w:sz="0" w:space="0" w:color="auto"/>
            <w:right w:val="none" w:sz="0" w:space="0" w:color="auto"/>
          </w:divBdr>
        </w:div>
        <w:div w:id="1470824567">
          <w:marLeft w:val="0"/>
          <w:marRight w:val="0"/>
          <w:marTop w:val="0"/>
          <w:marBottom w:val="0"/>
          <w:divBdr>
            <w:top w:val="none" w:sz="0" w:space="0" w:color="auto"/>
            <w:left w:val="none" w:sz="0" w:space="0" w:color="auto"/>
            <w:bottom w:val="none" w:sz="0" w:space="0" w:color="auto"/>
            <w:right w:val="none" w:sz="0" w:space="0" w:color="auto"/>
          </w:divBdr>
        </w:div>
        <w:div w:id="1677538095">
          <w:marLeft w:val="0"/>
          <w:marRight w:val="0"/>
          <w:marTop w:val="0"/>
          <w:marBottom w:val="0"/>
          <w:divBdr>
            <w:top w:val="none" w:sz="0" w:space="0" w:color="auto"/>
            <w:left w:val="none" w:sz="0" w:space="0" w:color="auto"/>
            <w:bottom w:val="none" w:sz="0" w:space="0" w:color="auto"/>
            <w:right w:val="none" w:sz="0" w:space="0" w:color="auto"/>
          </w:divBdr>
        </w:div>
        <w:div w:id="490408189">
          <w:marLeft w:val="0"/>
          <w:marRight w:val="0"/>
          <w:marTop w:val="0"/>
          <w:marBottom w:val="0"/>
          <w:divBdr>
            <w:top w:val="none" w:sz="0" w:space="0" w:color="auto"/>
            <w:left w:val="none" w:sz="0" w:space="0" w:color="auto"/>
            <w:bottom w:val="none" w:sz="0" w:space="0" w:color="auto"/>
            <w:right w:val="none" w:sz="0" w:space="0" w:color="auto"/>
          </w:divBdr>
        </w:div>
        <w:div w:id="1477454398">
          <w:marLeft w:val="0"/>
          <w:marRight w:val="0"/>
          <w:marTop w:val="0"/>
          <w:marBottom w:val="0"/>
          <w:divBdr>
            <w:top w:val="none" w:sz="0" w:space="0" w:color="auto"/>
            <w:left w:val="none" w:sz="0" w:space="0" w:color="auto"/>
            <w:bottom w:val="none" w:sz="0" w:space="0" w:color="auto"/>
            <w:right w:val="none" w:sz="0" w:space="0" w:color="auto"/>
          </w:divBdr>
        </w:div>
        <w:div w:id="400904518">
          <w:marLeft w:val="0"/>
          <w:marRight w:val="0"/>
          <w:marTop w:val="0"/>
          <w:marBottom w:val="0"/>
          <w:divBdr>
            <w:top w:val="none" w:sz="0" w:space="0" w:color="auto"/>
            <w:left w:val="none" w:sz="0" w:space="0" w:color="auto"/>
            <w:bottom w:val="none" w:sz="0" w:space="0" w:color="auto"/>
            <w:right w:val="none" w:sz="0" w:space="0" w:color="auto"/>
          </w:divBdr>
        </w:div>
        <w:div w:id="208885507">
          <w:marLeft w:val="0"/>
          <w:marRight w:val="0"/>
          <w:marTop w:val="0"/>
          <w:marBottom w:val="0"/>
          <w:divBdr>
            <w:top w:val="none" w:sz="0" w:space="0" w:color="auto"/>
            <w:left w:val="none" w:sz="0" w:space="0" w:color="auto"/>
            <w:bottom w:val="none" w:sz="0" w:space="0" w:color="auto"/>
            <w:right w:val="none" w:sz="0" w:space="0" w:color="auto"/>
          </w:divBdr>
        </w:div>
        <w:div w:id="969702844">
          <w:marLeft w:val="0"/>
          <w:marRight w:val="0"/>
          <w:marTop w:val="0"/>
          <w:marBottom w:val="0"/>
          <w:divBdr>
            <w:top w:val="none" w:sz="0" w:space="0" w:color="auto"/>
            <w:left w:val="none" w:sz="0" w:space="0" w:color="auto"/>
            <w:bottom w:val="none" w:sz="0" w:space="0" w:color="auto"/>
            <w:right w:val="none" w:sz="0" w:space="0" w:color="auto"/>
          </w:divBdr>
        </w:div>
        <w:div w:id="877550305">
          <w:marLeft w:val="0"/>
          <w:marRight w:val="0"/>
          <w:marTop w:val="0"/>
          <w:marBottom w:val="0"/>
          <w:divBdr>
            <w:top w:val="none" w:sz="0" w:space="0" w:color="auto"/>
            <w:left w:val="none" w:sz="0" w:space="0" w:color="auto"/>
            <w:bottom w:val="none" w:sz="0" w:space="0" w:color="auto"/>
            <w:right w:val="none" w:sz="0" w:space="0" w:color="auto"/>
          </w:divBdr>
        </w:div>
        <w:div w:id="304552738">
          <w:marLeft w:val="0"/>
          <w:marRight w:val="0"/>
          <w:marTop w:val="0"/>
          <w:marBottom w:val="0"/>
          <w:divBdr>
            <w:top w:val="none" w:sz="0" w:space="0" w:color="auto"/>
            <w:left w:val="none" w:sz="0" w:space="0" w:color="auto"/>
            <w:bottom w:val="none" w:sz="0" w:space="0" w:color="auto"/>
            <w:right w:val="none" w:sz="0" w:space="0" w:color="auto"/>
          </w:divBdr>
        </w:div>
        <w:div w:id="1712875202">
          <w:marLeft w:val="0"/>
          <w:marRight w:val="0"/>
          <w:marTop w:val="0"/>
          <w:marBottom w:val="0"/>
          <w:divBdr>
            <w:top w:val="none" w:sz="0" w:space="0" w:color="auto"/>
            <w:left w:val="none" w:sz="0" w:space="0" w:color="auto"/>
            <w:bottom w:val="none" w:sz="0" w:space="0" w:color="auto"/>
            <w:right w:val="none" w:sz="0" w:space="0" w:color="auto"/>
          </w:divBdr>
        </w:div>
        <w:div w:id="1392315553">
          <w:marLeft w:val="0"/>
          <w:marRight w:val="0"/>
          <w:marTop w:val="0"/>
          <w:marBottom w:val="0"/>
          <w:divBdr>
            <w:top w:val="none" w:sz="0" w:space="0" w:color="auto"/>
            <w:left w:val="none" w:sz="0" w:space="0" w:color="auto"/>
            <w:bottom w:val="none" w:sz="0" w:space="0" w:color="auto"/>
            <w:right w:val="none" w:sz="0" w:space="0" w:color="auto"/>
          </w:divBdr>
        </w:div>
        <w:div w:id="160388561">
          <w:marLeft w:val="0"/>
          <w:marRight w:val="0"/>
          <w:marTop w:val="0"/>
          <w:marBottom w:val="0"/>
          <w:divBdr>
            <w:top w:val="none" w:sz="0" w:space="0" w:color="auto"/>
            <w:left w:val="none" w:sz="0" w:space="0" w:color="auto"/>
            <w:bottom w:val="none" w:sz="0" w:space="0" w:color="auto"/>
            <w:right w:val="none" w:sz="0" w:space="0" w:color="auto"/>
          </w:divBdr>
        </w:div>
        <w:div w:id="1612856526">
          <w:marLeft w:val="0"/>
          <w:marRight w:val="0"/>
          <w:marTop w:val="0"/>
          <w:marBottom w:val="0"/>
          <w:divBdr>
            <w:top w:val="none" w:sz="0" w:space="0" w:color="auto"/>
            <w:left w:val="none" w:sz="0" w:space="0" w:color="auto"/>
            <w:bottom w:val="none" w:sz="0" w:space="0" w:color="auto"/>
            <w:right w:val="none" w:sz="0" w:space="0" w:color="auto"/>
          </w:divBdr>
        </w:div>
        <w:div w:id="1139609137">
          <w:marLeft w:val="0"/>
          <w:marRight w:val="0"/>
          <w:marTop w:val="0"/>
          <w:marBottom w:val="0"/>
          <w:divBdr>
            <w:top w:val="none" w:sz="0" w:space="0" w:color="auto"/>
            <w:left w:val="none" w:sz="0" w:space="0" w:color="auto"/>
            <w:bottom w:val="none" w:sz="0" w:space="0" w:color="auto"/>
            <w:right w:val="none" w:sz="0" w:space="0" w:color="auto"/>
          </w:divBdr>
        </w:div>
        <w:div w:id="1881361377">
          <w:marLeft w:val="0"/>
          <w:marRight w:val="0"/>
          <w:marTop w:val="0"/>
          <w:marBottom w:val="0"/>
          <w:divBdr>
            <w:top w:val="none" w:sz="0" w:space="0" w:color="auto"/>
            <w:left w:val="none" w:sz="0" w:space="0" w:color="auto"/>
            <w:bottom w:val="none" w:sz="0" w:space="0" w:color="auto"/>
            <w:right w:val="none" w:sz="0" w:space="0" w:color="auto"/>
          </w:divBdr>
        </w:div>
        <w:div w:id="385766849">
          <w:marLeft w:val="0"/>
          <w:marRight w:val="0"/>
          <w:marTop w:val="0"/>
          <w:marBottom w:val="0"/>
          <w:divBdr>
            <w:top w:val="none" w:sz="0" w:space="0" w:color="auto"/>
            <w:left w:val="none" w:sz="0" w:space="0" w:color="auto"/>
            <w:bottom w:val="none" w:sz="0" w:space="0" w:color="auto"/>
            <w:right w:val="none" w:sz="0" w:space="0" w:color="auto"/>
          </w:divBdr>
        </w:div>
        <w:div w:id="1965185079">
          <w:marLeft w:val="0"/>
          <w:marRight w:val="0"/>
          <w:marTop w:val="0"/>
          <w:marBottom w:val="0"/>
          <w:divBdr>
            <w:top w:val="none" w:sz="0" w:space="0" w:color="auto"/>
            <w:left w:val="none" w:sz="0" w:space="0" w:color="auto"/>
            <w:bottom w:val="none" w:sz="0" w:space="0" w:color="auto"/>
            <w:right w:val="none" w:sz="0" w:space="0" w:color="auto"/>
          </w:divBdr>
        </w:div>
        <w:div w:id="1486318699">
          <w:marLeft w:val="0"/>
          <w:marRight w:val="0"/>
          <w:marTop w:val="0"/>
          <w:marBottom w:val="0"/>
          <w:divBdr>
            <w:top w:val="none" w:sz="0" w:space="0" w:color="auto"/>
            <w:left w:val="none" w:sz="0" w:space="0" w:color="auto"/>
            <w:bottom w:val="none" w:sz="0" w:space="0" w:color="auto"/>
            <w:right w:val="none" w:sz="0" w:space="0" w:color="auto"/>
          </w:divBdr>
        </w:div>
        <w:div w:id="1782610253">
          <w:marLeft w:val="0"/>
          <w:marRight w:val="0"/>
          <w:marTop w:val="0"/>
          <w:marBottom w:val="0"/>
          <w:divBdr>
            <w:top w:val="none" w:sz="0" w:space="0" w:color="auto"/>
            <w:left w:val="none" w:sz="0" w:space="0" w:color="auto"/>
            <w:bottom w:val="none" w:sz="0" w:space="0" w:color="auto"/>
            <w:right w:val="none" w:sz="0" w:space="0" w:color="auto"/>
          </w:divBdr>
        </w:div>
        <w:div w:id="904529178">
          <w:marLeft w:val="0"/>
          <w:marRight w:val="0"/>
          <w:marTop w:val="0"/>
          <w:marBottom w:val="0"/>
          <w:divBdr>
            <w:top w:val="none" w:sz="0" w:space="0" w:color="auto"/>
            <w:left w:val="none" w:sz="0" w:space="0" w:color="auto"/>
            <w:bottom w:val="none" w:sz="0" w:space="0" w:color="auto"/>
            <w:right w:val="none" w:sz="0" w:space="0" w:color="auto"/>
          </w:divBdr>
        </w:div>
        <w:div w:id="1238251213">
          <w:marLeft w:val="0"/>
          <w:marRight w:val="0"/>
          <w:marTop w:val="0"/>
          <w:marBottom w:val="0"/>
          <w:divBdr>
            <w:top w:val="none" w:sz="0" w:space="0" w:color="auto"/>
            <w:left w:val="none" w:sz="0" w:space="0" w:color="auto"/>
            <w:bottom w:val="none" w:sz="0" w:space="0" w:color="auto"/>
            <w:right w:val="none" w:sz="0" w:space="0" w:color="auto"/>
          </w:divBdr>
        </w:div>
        <w:div w:id="2037803379">
          <w:marLeft w:val="0"/>
          <w:marRight w:val="0"/>
          <w:marTop w:val="0"/>
          <w:marBottom w:val="0"/>
          <w:divBdr>
            <w:top w:val="none" w:sz="0" w:space="0" w:color="auto"/>
            <w:left w:val="none" w:sz="0" w:space="0" w:color="auto"/>
            <w:bottom w:val="none" w:sz="0" w:space="0" w:color="auto"/>
            <w:right w:val="none" w:sz="0" w:space="0" w:color="auto"/>
          </w:divBdr>
        </w:div>
        <w:div w:id="1982079121">
          <w:marLeft w:val="0"/>
          <w:marRight w:val="0"/>
          <w:marTop w:val="0"/>
          <w:marBottom w:val="0"/>
          <w:divBdr>
            <w:top w:val="none" w:sz="0" w:space="0" w:color="auto"/>
            <w:left w:val="none" w:sz="0" w:space="0" w:color="auto"/>
            <w:bottom w:val="none" w:sz="0" w:space="0" w:color="auto"/>
            <w:right w:val="none" w:sz="0" w:space="0" w:color="auto"/>
          </w:divBdr>
        </w:div>
        <w:div w:id="1764642299">
          <w:marLeft w:val="0"/>
          <w:marRight w:val="0"/>
          <w:marTop w:val="0"/>
          <w:marBottom w:val="0"/>
          <w:divBdr>
            <w:top w:val="none" w:sz="0" w:space="0" w:color="auto"/>
            <w:left w:val="none" w:sz="0" w:space="0" w:color="auto"/>
            <w:bottom w:val="none" w:sz="0" w:space="0" w:color="auto"/>
            <w:right w:val="none" w:sz="0" w:space="0" w:color="auto"/>
          </w:divBdr>
        </w:div>
        <w:div w:id="925961033">
          <w:marLeft w:val="0"/>
          <w:marRight w:val="0"/>
          <w:marTop w:val="0"/>
          <w:marBottom w:val="0"/>
          <w:divBdr>
            <w:top w:val="none" w:sz="0" w:space="0" w:color="auto"/>
            <w:left w:val="none" w:sz="0" w:space="0" w:color="auto"/>
            <w:bottom w:val="none" w:sz="0" w:space="0" w:color="auto"/>
            <w:right w:val="none" w:sz="0" w:space="0" w:color="auto"/>
          </w:divBdr>
        </w:div>
        <w:div w:id="1935936185">
          <w:marLeft w:val="0"/>
          <w:marRight w:val="0"/>
          <w:marTop w:val="0"/>
          <w:marBottom w:val="0"/>
          <w:divBdr>
            <w:top w:val="none" w:sz="0" w:space="0" w:color="auto"/>
            <w:left w:val="none" w:sz="0" w:space="0" w:color="auto"/>
            <w:bottom w:val="none" w:sz="0" w:space="0" w:color="auto"/>
            <w:right w:val="none" w:sz="0" w:space="0" w:color="auto"/>
          </w:divBdr>
        </w:div>
        <w:div w:id="1774204866">
          <w:marLeft w:val="0"/>
          <w:marRight w:val="0"/>
          <w:marTop w:val="0"/>
          <w:marBottom w:val="0"/>
          <w:divBdr>
            <w:top w:val="none" w:sz="0" w:space="0" w:color="auto"/>
            <w:left w:val="none" w:sz="0" w:space="0" w:color="auto"/>
            <w:bottom w:val="none" w:sz="0" w:space="0" w:color="auto"/>
            <w:right w:val="none" w:sz="0" w:space="0" w:color="auto"/>
          </w:divBdr>
        </w:div>
        <w:div w:id="359628468">
          <w:marLeft w:val="0"/>
          <w:marRight w:val="0"/>
          <w:marTop w:val="0"/>
          <w:marBottom w:val="0"/>
          <w:divBdr>
            <w:top w:val="none" w:sz="0" w:space="0" w:color="auto"/>
            <w:left w:val="none" w:sz="0" w:space="0" w:color="auto"/>
            <w:bottom w:val="none" w:sz="0" w:space="0" w:color="auto"/>
            <w:right w:val="none" w:sz="0" w:space="0" w:color="auto"/>
          </w:divBdr>
        </w:div>
        <w:div w:id="1564634957">
          <w:marLeft w:val="0"/>
          <w:marRight w:val="0"/>
          <w:marTop w:val="0"/>
          <w:marBottom w:val="0"/>
          <w:divBdr>
            <w:top w:val="none" w:sz="0" w:space="0" w:color="auto"/>
            <w:left w:val="none" w:sz="0" w:space="0" w:color="auto"/>
            <w:bottom w:val="none" w:sz="0" w:space="0" w:color="auto"/>
            <w:right w:val="none" w:sz="0" w:space="0" w:color="auto"/>
          </w:divBdr>
        </w:div>
        <w:div w:id="125895903">
          <w:marLeft w:val="0"/>
          <w:marRight w:val="0"/>
          <w:marTop w:val="0"/>
          <w:marBottom w:val="0"/>
          <w:divBdr>
            <w:top w:val="none" w:sz="0" w:space="0" w:color="auto"/>
            <w:left w:val="none" w:sz="0" w:space="0" w:color="auto"/>
            <w:bottom w:val="none" w:sz="0" w:space="0" w:color="auto"/>
            <w:right w:val="none" w:sz="0" w:space="0" w:color="auto"/>
          </w:divBdr>
        </w:div>
        <w:div w:id="1514344504">
          <w:marLeft w:val="0"/>
          <w:marRight w:val="0"/>
          <w:marTop w:val="0"/>
          <w:marBottom w:val="0"/>
          <w:divBdr>
            <w:top w:val="none" w:sz="0" w:space="0" w:color="auto"/>
            <w:left w:val="none" w:sz="0" w:space="0" w:color="auto"/>
            <w:bottom w:val="none" w:sz="0" w:space="0" w:color="auto"/>
            <w:right w:val="none" w:sz="0" w:space="0" w:color="auto"/>
          </w:divBdr>
        </w:div>
        <w:div w:id="1337734779">
          <w:marLeft w:val="0"/>
          <w:marRight w:val="0"/>
          <w:marTop w:val="0"/>
          <w:marBottom w:val="0"/>
          <w:divBdr>
            <w:top w:val="none" w:sz="0" w:space="0" w:color="auto"/>
            <w:left w:val="none" w:sz="0" w:space="0" w:color="auto"/>
            <w:bottom w:val="none" w:sz="0" w:space="0" w:color="auto"/>
            <w:right w:val="none" w:sz="0" w:space="0" w:color="auto"/>
          </w:divBdr>
        </w:div>
        <w:div w:id="744378616">
          <w:marLeft w:val="0"/>
          <w:marRight w:val="0"/>
          <w:marTop w:val="0"/>
          <w:marBottom w:val="0"/>
          <w:divBdr>
            <w:top w:val="none" w:sz="0" w:space="0" w:color="auto"/>
            <w:left w:val="none" w:sz="0" w:space="0" w:color="auto"/>
            <w:bottom w:val="none" w:sz="0" w:space="0" w:color="auto"/>
            <w:right w:val="none" w:sz="0" w:space="0" w:color="auto"/>
          </w:divBdr>
        </w:div>
        <w:div w:id="1491629126">
          <w:marLeft w:val="0"/>
          <w:marRight w:val="0"/>
          <w:marTop w:val="0"/>
          <w:marBottom w:val="0"/>
          <w:divBdr>
            <w:top w:val="none" w:sz="0" w:space="0" w:color="auto"/>
            <w:left w:val="none" w:sz="0" w:space="0" w:color="auto"/>
            <w:bottom w:val="none" w:sz="0" w:space="0" w:color="auto"/>
            <w:right w:val="none" w:sz="0" w:space="0" w:color="auto"/>
          </w:divBdr>
        </w:div>
        <w:div w:id="1048333827">
          <w:marLeft w:val="0"/>
          <w:marRight w:val="0"/>
          <w:marTop w:val="0"/>
          <w:marBottom w:val="0"/>
          <w:divBdr>
            <w:top w:val="none" w:sz="0" w:space="0" w:color="auto"/>
            <w:left w:val="none" w:sz="0" w:space="0" w:color="auto"/>
            <w:bottom w:val="none" w:sz="0" w:space="0" w:color="auto"/>
            <w:right w:val="none" w:sz="0" w:space="0" w:color="auto"/>
          </w:divBdr>
        </w:div>
        <w:div w:id="1504317884">
          <w:marLeft w:val="0"/>
          <w:marRight w:val="0"/>
          <w:marTop w:val="0"/>
          <w:marBottom w:val="0"/>
          <w:divBdr>
            <w:top w:val="none" w:sz="0" w:space="0" w:color="auto"/>
            <w:left w:val="none" w:sz="0" w:space="0" w:color="auto"/>
            <w:bottom w:val="none" w:sz="0" w:space="0" w:color="auto"/>
            <w:right w:val="none" w:sz="0" w:space="0" w:color="auto"/>
          </w:divBdr>
        </w:div>
        <w:div w:id="1991206599">
          <w:marLeft w:val="0"/>
          <w:marRight w:val="0"/>
          <w:marTop w:val="0"/>
          <w:marBottom w:val="0"/>
          <w:divBdr>
            <w:top w:val="none" w:sz="0" w:space="0" w:color="auto"/>
            <w:left w:val="none" w:sz="0" w:space="0" w:color="auto"/>
            <w:bottom w:val="none" w:sz="0" w:space="0" w:color="auto"/>
            <w:right w:val="none" w:sz="0" w:space="0" w:color="auto"/>
          </w:divBdr>
        </w:div>
        <w:div w:id="2066878316">
          <w:marLeft w:val="0"/>
          <w:marRight w:val="0"/>
          <w:marTop w:val="0"/>
          <w:marBottom w:val="0"/>
          <w:divBdr>
            <w:top w:val="none" w:sz="0" w:space="0" w:color="auto"/>
            <w:left w:val="none" w:sz="0" w:space="0" w:color="auto"/>
            <w:bottom w:val="none" w:sz="0" w:space="0" w:color="auto"/>
            <w:right w:val="none" w:sz="0" w:space="0" w:color="auto"/>
          </w:divBdr>
        </w:div>
        <w:div w:id="704520479">
          <w:marLeft w:val="0"/>
          <w:marRight w:val="0"/>
          <w:marTop w:val="0"/>
          <w:marBottom w:val="0"/>
          <w:divBdr>
            <w:top w:val="none" w:sz="0" w:space="0" w:color="auto"/>
            <w:left w:val="none" w:sz="0" w:space="0" w:color="auto"/>
            <w:bottom w:val="none" w:sz="0" w:space="0" w:color="auto"/>
            <w:right w:val="none" w:sz="0" w:space="0" w:color="auto"/>
          </w:divBdr>
        </w:div>
        <w:div w:id="737753600">
          <w:marLeft w:val="0"/>
          <w:marRight w:val="0"/>
          <w:marTop w:val="0"/>
          <w:marBottom w:val="0"/>
          <w:divBdr>
            <w:top w:val="none" w:sz="0" w:space="0" w:color="auto"/>
            <w:left w:val="none" w:sz="0" w:space="0" w:color="auto"/>
            <w:bottom w:val="none" w:sz="0" w:space="0" w:color="auto"/>
            <w:right w:val="none" w:sz="0" w:space="0" w:color="auto"/>
          </w:divBdr>
        </w:div>
        <w:div w:id="703940944">
          <w:marLeft w:val="0"/>
          <w:marRight w:val="0"/>
          <w:marTop w:val="0"/>
          <w:marBottom w:val="0"/>
          <w:divBdr>
            <w:top w:val="none" w:sz="0" w:space="0" w:color="auto"/>
            <w:left w:val="none" w:sz="0" w:space="0" w:color="auto"/>
            <w:bottom w:val="none" w:sz="0" w:space="0" w:color="auto"/>
            <w:right w:val="none" w:sz="0" w:space="0" w:color="auto"/>
          </w:divBdr>
        </w:div>
      </w:divsChild>
    </w:div>
    <w:div w:id="1162312919">
      <w:bodyDiv w:val="1"/>
      <w:marLeft w:val="0"/>
      <w:marRight w:val="0"/>
      <w:marTop w:val="0"/>
      <w:marBottom w:val="0"/>
      <w:divBdr>
        <w:top w:val="none" w:sz="0" w:space="0" w:color="auto"/>
        <w:left w:val="none" w:sz="0" w:space="0" w:color="auto"/>
        <w:bottom w:val="none" w:sz="0" w:space="0" w:color="auto"/>
        <w:right w:val="none" w:sz="0" w:space="0" w:color="auto"/>
      </w:divBdr>
      <w:divsChild>
        <w:div w:id="1076787521">
          <w:marLeft w:val="0"/>
          <w:marRight w:val="0"/>
          <w:marTop w:val="0"/>
          <w:marBottom w:val="0"/>
          <w:divBdr>
            <w:top w:val="none" w:sz="0" w:space="0" w:color="auto"/>
            <w:left w:val="none" w:sz="0" w:space="0" w:color="auto"/>
            <w:bottom w:val="none" w:sz="0" w:space="0" w:color="auto"/>
            <w:right w:val="none" w:sz="0" w:space="0" w:color="auto"/>
          </w:divBdr>
        </w:div>
        <w:div w:id="1300837761">
          <w:marLeft w:val="0"/>
          <w:marRight w:val="0"/>
          <w:marTop w:val="0"/>
          <w:marBottom w:val="0"/>
          <w:divBdr>
            <w:top w:val="none" w:sz="0" w:space="0" w:color="auto"/>
            <w:left w:val="none" w:sz="0" w:space="0" w:color="auto"/>
            <w:bottom w:val="none" w:sz="0" w:space="0" w:color="auto"/>
            <w:right w:val="none" w:sz="0" w:space="0" w:color="auto"/>
          </w:divBdr>
        </w:div>
        <w:div w:id="1007364001">
          <w:marLeft w:val="0"/>
          <w:marRight w:val="0"/>
          <w:marTop w:val="0"/>
          <w:marBottom w:val="0"/>
          <w:divBdr>
            <w:top w:val="none" w:sz="0" w:space="0" w:color="auto"/>
            <w:left w:val="none" w:sz="0" w:space="0" w:color="auto"/>
            <w:bottom w:val="none" w:sz="0" w:space="0" w:color="auto"/>
            <w:right w:val="none" w:sz="0" w:space="0" w:color="auto"/>
          </w:divBdr>
        </w:div>
        <w:div w:id="1515150812">
          <w:marLeft w:val="0"/>
          <w:marRight w:val="0"/>
          <w:marTop w:val="0"/>
          <w:marBottom w:val="0"/>
          <w:divBdr>
            <w:top w:val="none" w:sz="0" w:space="0" w:color="auto"/>
            <w:left w:val="none" w:sz="0" w:space="0" w:color="auto"/>
            <w:bottom w:val="none" w:sz="0" w:space="0" w:color="auto"/>
            <w:right w:val="none" w:sz="0" w:space="0" w:color="auto"/>
          </w:divBdr>
        </w:div>
        <w:div w:id="1842117641">
          <w:marLeft w:val="0"/>
          <w:marRight w:val="0"/>
          <w:marTop w:val="0"/>
          <w:marBottom w:val="0"/>
          <w:divBdr>
            <w:top w:val="none" w:sz="0" w:space="0" w:color="auto"/>
            <w:left w:val="none" w:sz="0" w:space="0" w:color="auto"/>
            <w:bottom w:val="none" w:sz="0" w:space="0" w:color="auto"/>
            <w:right w:val="none" w:sz="0" w:space="0" w:color="auto"/>
          </w:divBdr>
        </w:div>
        <w:div w:id="389771314">
          <w:marLeft w:val="0"/>
          <w:marRight w:val="0"/>
          <w:marTop w:val="0"/>
          <w:marBottom w:val="0"/>
          <w:divBdr>
            <w:top w:val="none" w:sz="0" w:space="0" w:color="auto"/>
            <w:left w:val="none" w:sz="0" w:space="0" w:color="auto"/>
            <w:bottom w:val="none" w:sz="0" w:space="0" w:color="auto"/>
            <w:right w:val="none" w:sz="0" w:space="0" w:color="auto"/>
          </w:divBdr>
        </w:div>
        <w:div w:id="1768188725">
          <w:marLeft w:val="0"/>
          <w:marRight w:val="0"/>
          <w:marTop w:val="0"/>
          <w:marBottom w:val="0"/>
          <w:divBdr>
            <w:top w:val="none" w:sz="0" w:space="0" w:color="auto"/>
            <w:left w:val="none" w:sz="0" w:space="0" w:color="auto"/>
            <w:bottom w:val="none" w:sz="0" w:space="0" w:color="auto"/>
            <w:right w:val="none" w:sz="0" w:space="0" w:color="auto"/>
          </w:divBdr>
        </w:div>
        <w:div w:id="2030333228">
          <w:marLeft w:val="0"/>
          <w:marRight w:val="0"/>
          <w:marTop w:val="0"/>
          <w:marBottom w:val="0"/>
          <w:divBdr>
            <w:top w:val="none" w:sz="0" w:space="0" w:color="auto"/>
            <w:left w:val="none" w:sz="0" w:space="0" w:color="auto"/>
            <w:bottom w:val="none" w:sz="0" w:space="0" w:color="auto"/>
            <w:right w:val="none" w:sz="0" w:space="0" w:color="auto"/>
          </w:divBdr>
        </w:div>
        <w:div w:id="1243755365">
          <w:marLeft w:val="0"/>
          <w:marRight w:val="0"/>
          <w:marTop w:val="0"/>
          <w:marBottom w:val="0"/>
          <w:divBdr>
            <w:top w:val="none" w:sz="0" w:space="0" w:color="auto"/>
            <w:left w:val="none" w:sz="0" w:space="0" w:color="auto"/>
            <w:bottom w:val="none" w:sz="0" w:space="0" w:color="auto"/>
            <w:right w:val="none" w:sz="0" w:space="0" w:color="auto"/>
          </w:divBdr>
        </w:div>
        <w:div w:id="1039670568">
          <w:marLeft w:val="0"/>
          <w:marRight w:val="0"/>
          <w:marTop w:val="0"/>
          <w:marBottom w:val="0"/>
          <w:divBdr>
            <w:top w:val="none" w:sz="0" w:space="0" w:color="auto"/>
            <w:left w:val="none" w:sz="0" w:space="0" w:color="auto"/>
            <w:bottom w:val="none" w:sz="0" w:space="0" w:color="auto"/>
            <w:right w:val="none" w:sz="0" w:space="0" w:color="auto"/>
          </w:divBdr>
        </w:div>
        <w:div w:id="257562908">
          <w:marLeft w:val="0"/>
          <w:marRight w:val="0"/>
          <w:marTop w:val="0"/>
          <w:marBottom w:val="0"/>
          <w:divBdr>
            <w:top w:val="none" w:sz="0" w:space="0" w:color="auto"/>
            <w:left w:val="none" w:sz="0" w:space="0" w:color="auto"/>
            <w:bottom w:val="none" w:sz="0" w:space="0" w:color="auto"/>
            <w:right w:val="none" w:sz="0" w:space="0" w:color="auto"/>
          </w:divBdr>
        </w:div>
        <w:div w:id="1594166955">
          <w:marLeft w:val="0"/>
          <w:marRight w:val="0"/>
          <w:marTop w:val="0"/>
          <w:marBottom w:val="0"/>
          <w:divBdr>
            <w:top w:val="none" w:sz="0" w:space="0" w:color="auto"/>
            <w:left w:val="none" w:sz="0" w:space="0" w:color="auto"/>
            <w:bottom w:val="none" w:sz="0" w:space="0" w:color="auto"/>
            <w:right w:val="none" w:sz="0" w:space="0" w:color="auto"/>
          </w:divBdr>
        </w:div>
        <w:div w:id="948969161">
          <w:marLeft w:val="0"/>
          <w:marRight w:val="0"/>
          <w:marTop w:val="0"/>
          <w:marBottom w:val="0"/>
          <w:divBdr>
            <w:top w:val="none" w:sz="0" w:space="0" w:color="auto"/>
            <w:left w:val="none" w:sz="0" w:space="0" w:color="auto"/>
            <w:bottom w:val="none" w:sz="0" w:space="0" w:color="auto"/>
            <w:right w:val="none" w:sz="0" w:space="0" w:color="auto"/>
          </w:divBdr>
        </w:div>
        <w:div w:id="347948798">
          <w:marLeft w:val="0"/>
          <w:marRight w:val="0"/>
          <w:marTop w:val="0"/>
          <w:marBottom w:val="0"/>
          <w:divBdr>
            <w:top w:val="none" w:sz="0" w:space="0" w:color="auto"/>
            <w:left w:val="none" w:sz="0" w:space="0" w:color="auto"/>
            <w:bottom w:val="none" w:sz="0" w:space="0" w:color="auto"/>
            <w:right w:val="none" w:sz="0" w:space="0" w:color="auto"/>
          </w:divBdr>
        </w:div>
        <w:div w:id="355890004">
          <w:marLeft w:val="0"/>
          <w:marRight w:val="0"/>
          <w:marTop w:val="0"/>
          <w:marBottom w:val="0"/>
          <w:divBdr>
            <w:top w:val="none" w:sz="0" w:space="0" w:color="auto"/>
            <w:left w:val="none" w:sz="0" w:space="0" w:color="auto"/>
            <w:bottom w:val="none" w:sz="0" w:space="0" w:color="auto"/>
            <w:right w:val="none" w:sz="0" w:space="0" w:color="auto"/>
          </w:divBdr>
        </w:div>
        <w:div w:id="220557946">
          <w:marLeft w:val="0"/>
          <w:marRight w:val="0"/>
          <w:marTop w:val="0"/>
          <w:marBottom w:val="0"/>
          <w:divBdr>
            <w:top w:val="none" w:sz="0" w:space="0" w:color="auto"/>
            <w:left w:val="none" w:sz="0" w:space="0" w:color="auto"/>
            <w:bottom w:val="none" w:sz="0" w:space="0" w:color="auto"/>
            <w:right w:val="none" w:sz="0" w:space="0" w:color="auto"/>
          </w:divBdr>
        </w:div>
        <w:div w:id="1839227131">
          <w:marLeft w:val="0"/>
          <w:marRight w:val="0"/>
          <w:marTop w:val="0"/>
          <w:marBottom w:val="0"/>
          <w:divBdr>
            <w:top w:val="none" w:sz="0" w:space="0" w:color="auto"/>
            <w:left w:val="none" w:sz="0" w:space="0" w:color="auto"/>
            <w:bottom w:val="none" w:sz="0" w:space="0" w:color="auto"/>
            <w:right w:val="none" w:sz="0" w:space="0" w:color="auto"/>
          </w:divBdr>
        </w:div>
        <w:div w:id="348259259">
          <w:marLeft w:val="0"/>
          <w:marRight w:val="0"/>
          <w:marTop w:val="0"/>
          <w:marBottom w:val="0"/>
          <w:divBdr>
            <w:top w:val="none" w:sz="0" w:space="0" w:color="auto"/>
            <w:left w:val="none" w:sz="0" w:space="0" w:color="auto"/>
            <w:bottom w:val="none" w:sz="0" w:space="0" w:color="auto"/>
            <w:right w:val="none" w:sz="0" w:space="0" w:color="auto"/>
          </w:divBdr>
        </w:div>
        <w:div w:id="572276126">
          <w:marLeft w:val="0"/>
          <w:marRight w:val="0"/>
          <w:marTop w:val="0"/>
          <w:marBottom w:val="0"/>
          <w:divBdr>
            <w:top w:val="none" w:sz="0" w:space="0" w:color="auto"/>
            <w:left w:val="none" w:sz="0" w:space="0" w:color="auto"/>
            <w:bottom w:val="none" w:sz="0" w:space="0" w:color="auto"/>
            <w:right w:val="none" w:sz="0" w:space="0" w:color="auto"/>
          </w:divBdr>
        </w:div>
        <w:div w:id="32003065">
          <w:marLeft w:val="0"/>
          <w:marRight w:val="0"/>
          <w:marTop w:val="0"/>
          <w:marBottom w:val="0"/>
          <w:divBdr>
            <w:top w:val="none" w:sz="0" w:space="0" w:color="auto"/>
            <w:left w:val="none" w:sz="0" w:space="0" w:color="auto"/>
            <w:bottom w:val="none" w:sz="0" w:space="0" w:color="auto"/>
            <w:right w:val="none" w:sz="0" w:space="0" w:color="auto"/>
          </w:divBdr>
        </w:div>
        <w:div w:id="266083909">
          <w:marLeft w:val="0"/>
          <w:marRight w:val="0"/>
          <w:marTop w:val="0"/>
          <w:marBottom w:val="0"/>
          <w:divBdr>
            <w:top w:val="none" w:sz="0" w:space="0" w:color="auto"/>
            <w:left w:val="none" w:sz="0" w:space="0" w:color="auto"/>
            <w:bottom w:val="none" w:sz="0" w:space="0" w:color="auto"/>
            <w:right w:val="none" w:sz="0" w:space="0" w:color="auto"/>
          </w:divBdr>
        </w:div>
        <w:div w:id="1210915307">
          <w:marLeft w:val="0"/>
          <w:marRight w:val="0"/>
          <w:marTop w:val="0"/>
          <w:marBottom w:val="0"/>
          <w:divBdr>
            <w:top w:val="none" w:sz="0" w:space="0" w:color="auto"/>
            <w:left w:val="none" w:sz="0" w:space="0" w:color="auto"/>
            <w:bottom w:val="none" w:sz="0" w:space="0" w:color="auto"/>
            <w:right w:val="none" w:sz="0" w:space="0" w:color="auto"/>
          </w:divBdr>
        </w:div>
        <w:div w:id="1684627938">
          <w:marLeft w:val="0"/>
          <w:marRight w:val="0"/>
          <w:marTop w:val="0"/>
          <w:marBottom w:val="0"/>
          <w:divBdr>
            <w:top w:val="none" w:sz="0" w:space="0" w:color="auto"/>
            <w:left w:val="none" w:sz="0" w:space="0" w:color="auto"/>
            <w:bottom w:val="none" w:sz="0" w:space="0" w:color="auto"/>
            <w:right w:val="none" w:sz="0" w:space="0" w:color="auto"/>
          </w:divBdr>
        </w:div>
        <w:div w:id="1082139878">
          <w:marLeft w:val="0"/>
          <w:marRight w:val="0"/>
          <w:marTop w:val="0"/>
          <w:marBottom w:val="0"/>
          <w:divBdr>
            <w:top w:val="none" w:sz="0" w:space="0" w:color="auto"/>
            <w:left w:val="none" w:sz="0" w:space="0" w:color="auto"/>
            <w:bottom w:val="none" w:sz="0" w:space="0" w:color="auto"/>
            <w:right w:val="none" w:sz="0" w:space="0" w:color="auto"/>
          </w:divBdr>
        </w:div>
        <w:div w:id="226764660">
          <w:marLeft w:val="0"/>
          <w:marRight w:val="0"/>
          <w:marTop w:val="0"/>
          <w:marBottom w:val="0"/>
          <w:divBdr>
            <w:top w:val="none" w:sz="0" w:space="0" w:color="auto"/>
            <w:left w:val="none" w:sz="0" w:space="0" w:color="auto"/>
            <w:bottom w:val="none" w:sz="0" w:space="0" w:color="auto"/>
            <w:right w:val="none" w:sz="0" w:space="0" w:color="auto"/>
          </w:divBdr>
        </w:div>
        <w:div w:id="700473024">
          <w:marLeft w:val="0"/>
          <w:marRight w:val="0"/>
          <w:marTop w:val="0"/>
          <w:marBottom w:val="0"/>
          <w:divBdr>
            <w:top w:val="none" w:sz="0" w:space="0" w:color="auto"/>
            <w:left w:val="none" w:sz="0" w:space="0" w:color="auto"/>
            <w:bottom w:val="none" w:sz="0" w:space="0" w:color="auto"/>
            <w:right w:val="none" w:sz="0" w:space="0" w:color="auto"/>
          </w:divBdr>
        </w:div>
        <w:div w:id="399329297">
          <w:marLeft w:val="0"/>
          <w:marRight w:val="0"/>
          <w:marTop w:val="0"/>
          <w:marBottom w:val="0"/>
          <w:divBdr>
            <w:top w:val="none" w:sz="0" w:space="0" w:color="auto"/>
            <w:left w:val="none" w:sz="0" w:space="0" w:color="auto"/>
            <w:bottom w:val="none" w:sz="0" w:space="0" w:color="auto"/>
            <w:right w:val="none" w:sz="0" w:space="0" w:color="auto"/>
          </w:divBdr>
        </w:div>
        <w:div w:id="1526750184">
          <w:marLeft w:val="0"/>
          <w:marRight w:val="0"/>
          <w:marTop w:val="0"/>
          <w:marBottom w:val="0"/>
          <w:divBdr>
            <w:top w:val="none" w:sz="0" w:space="0" w:color="auto"/>
            <w:left w:val="none" w:sz="0" w:space="0" w:color="auto"/>
            <w:bottom w:val="none" w:sz="0" w:space="0" w:color="auto"/>
            <w:right w:val="none" w:sz="0" w:space="0" w:color="auto"/>
          </w:divBdr>
        </w:div>
        <w:div w:id="2072997197">
          <w:marLeft w:val="0"/>
          <w:marRight w:val="0"/>
          <w:marTop w:val="0"/>
          <w:marBottom w:val="0"/>
          <w:divBdr>
            <w:top w:val="none" w:sz="0" w:space="0" w:color="auto"/>
            <w:left w:val="none" w:sz="0" w:space="0" w:color="auto"/>
            <w:bottom w:val="none" w:sz="0" w:space="0" w:color="auto"/>
            <w:right w:val="none" w:sz="0" w:space="0" w:color="auto"/>
          </w:divBdr>
        </w:div>
        <w:div w:id="956714617">
          <w:marLeft w:val="0"/>
          <w:marRight w:val="0"/>
          <w:marTop w:val="0"/>
          <w:marBottom w:val="0"/>
          <w:divBdr>
            <w:top w:val="none" w:sz="0" w:space="0" w:color="auto"/>
            <w:left w:val="none" w:sz="0" w:space="0" w:color="auto"/>
            <w:bottom w:val="none" w:sz="0" w:space="0" w:color="auto"/>
            <w:right w:val="none" w:sz="0" w:space="0" w:color="auto"/>
          </w:divBdr>
        </w:div>
        <w:div w:id="509681746">
          <w:marLeft w:val="0"/>
          <w:marRight w:val="0"/>
          <w:marTop w:val="0"/>
          <w:marBottom w:val="0"/>
          <w:divBdr>
            <w:top w:val="none" w:sz="0" w:space="0" w:color="auto"/>
            <w:left w:val="none" w:sz="0" w:space="0" w:color="auto"/>
            <w:bottom w:val="none" w:sz="0" w:space="0" w:color="auto"/>
            <w:right w:val="none" w:sz="0" w:space="0" w:color="auto"/>
          </w:divBdr>
        </w:div>
        <w:div w:id="285074">
          <w:marLeft w:val="0"/>
          <w:marRight w:val="0"/>
          <w:marTop w:val="0"/>
          <w:marBottom w:val="0"/>
          <w:divBdr>
            <w:top w:val="none" w:sz="0" w:space="0" w:color="auto"/>
            <w:left w:val="none" w:sz="0" w:space="0" w:color="auto"/>
            <w:bottom w:val="none" w:sz="0" w:space="0" w:color="auto"/>
            <w:right w:val="none" w:sz="0" w:space="0" w:color="auto"/>
          </w:divBdr>
        </w:div>
        <w:div w:id="1311789914">
          <w:marLeft w:val="0"/>
          <w:marRight w:val="0"/>
          <w:marTop w:val="0"/>
          <w:marBottom w:val="0"/>
          <w:divBdr>
            <w:top w:val="none" w:sz="0" w:space="0" w:color="auto"/>
            <w:left w:val="none" w:sz="0" w:space="0" w:color="auto"/>
            <w:bottom w:val="none" w:sz="0" w:space="0" w:color="auto"/>
            <w:right w:val="none" w:sz="0" w:space="0" w:color="auto"/>
          </w:divBdr>
        </w:div>
        <w:div w:id="1057900295">
          <w:marLeft w:val="0"/>
          <w:marRight w:val="0"/>
          <w:marTop w:val="0"/>
          <w:marBottom w:val="0"/>
          <w:divBdr>
            <w:top w:val="none" w:sz="0" w:space="0" w:color="auto"/>
            <w:left w:val="none" w:sz="0" w:space="0" w:color="auto"/>
            <w:bottom w:val="none" w:sz="0" w:space="0" w:color="auto"/>
            <w:right w:val="none" w:sz="0" w:space="0" w:color="auto"/>
          </w:divBdr>
        </w:div>
        <w:div w:id="3284958">
          <w:marLeft w:val="0"/>
          <w:marRight w:val="0"/>
          <w:marTop w:val="0"/>
          <w:marBottom w:val="0"/>
          <w:divBdr>
            <w:top w:val="none" w:sz="0" w:space="0" w:color="auto"/>
            <w:left w:val="none" w:sz="0" w:space="0" w:color="auto"/>
            <w:bottom w:val="none" w:sz="0" w:space="0" w:color="auto"/>
            <w:right w:val="none" w:sz="0" w:space="0" w:color="auto"/>
          </w:divBdr>
        </w:div>
        <w:div w:id="194662602">
          <w:marLeft w:val="0"/>
          <w:marRight w:val="0"/>
          <w:marTop w:val="0"/>
          <w:marBottom w:val="0"/>
          <w:divBdr>
            <w:top w:val="none" w:sz="0" w:space="0" w:color="auto"/>
            <w:left w:val="none" w:sz="0" w:space="0" w:color="auto"/>
            <w:bottom w:val="none" w:sz="0" w:space="0" w:color="auto"/>
            <w:right w:val="none" w:sz="0" w:space="0" w:color="auto"/>
          </w:divBdr>
        </w:div>
        <w:div w:id="1670058444">
          <w:marLeft w:val="0"/>
          <w:marRight w:val="0"/>
          <w:marTop w:val="0"/>
          <w:marBottom w:val="0"/>
          <w:divBdr>
            <w:top w:val="none" w:sz="0" w:space="0" w:color="auto"/>
            <w:left w:val="none" w:sz="0" w:space="0" w:color="auto"/>
            <w:bottom w:val="none" w:sz="0" w:space="0" w:color="auto"/>
            <w:right w:val="none" w:sz="0" w:space="0" w:color="auto"/>
          </w:divBdr>
        </w:div>
        <w:div w:id="1481389079">
          <w:marLeft w:val="0"/>
          <w:marRight w:val="0"/>
          <w:marTop w:val="0"/>
          <w:marBottom w:val="0"/>
          <w:divBdr>
            <w:top w:val="none" w:sz="0" w:space="0" w:color="auto"/>
            <w:left w:val="none" w:sz="0" w:space="0" w:color="auto"/>
            <w:bottom w:val="none" w:sz="0" w:space="0" w:color="auto"/>
            <w:right w:val="none" w:sz="0" w:space="0" w:color="auto"/>
          </w:divBdr>
        </w:div>
        <w:div w:id="11809542">
          <w:marLeft w:val="0"/>
          <w:marRight w:val="0"/>
          <w:marTop w:val="0"/>
          <w:marBottom w:val="0"/>
          <w:divBdr>
            <w:top w:val="none" w:sz="0" w:space="0" w:color="auto"/>
            <w:left w:val="none" w:sz="0" w:space="0" w:color="auto"/>
            <w:bottom w:val="none" w:sz="0" w:space="0" w:color="auto"/>
            <w:right w:val="none" w:sz="0" w:space="0" w:color="auto"/>
          </w:divBdr>
        </w:div>
        <w:div w:id="292029565">
          <w:marLeft w:val="0"/>
          <w:marRight w:val="0"/>
          <w:marTop w:val="0"/>
          <w:marBottom w:val="0"/>
          <w:divBdr>
            <w:top w:val="none" w:sz="0" w:space="0" w:color="auto"/>
            <w:left w:val="none" w:sz="0" w:space="0" w:color="auto"/>
            <w:bottom w:val="none" w:sz="0" w:space="0" w:color="auto"/>
            <w:right w:val="none" w:sz="0" w:space="0" w:color="auto"/>
          </w:divBdr>
        </w:div>
        <w:div w:id="802387186">
          <w:marLeft w:val="0"/>
          <w:marRight w:val="0"/>
          <w:marTop w:val="0"/>
          <w:marBottom w:val="0"/>
          <w:divBdr>
            <w:top w:val="none" w:sz="0" w:space="0" w:color="auto"/>
            <w:left w:val="none" w:sz="0" w:space="0" w:color="auto"/>
            <w:bottom w:val="none" w:sz="0" w:space="0" w:color="auto"/>
            <w:right w:val="none" w:sz="0" w:space="0" w:color="auto"/>
          </w:divBdr>
        </w:div>
        <w:div w:id="2707989">
          <w:marLeft w:val="0"/>
          <w:marRight w:val="0"/>
          <w:marTop w:val="0"/>
          <w:marBottom w:val="0"/>
          <w:divBdr>
            <w:top w:val="none" w:sz="0" w:space="0" w:color="auto"/>
            <w:left w:val="none" w:sz="0" w:space="0" w:color="auto"/>
            <w:bottom w:val="none" w:sz="0" w:space="0" w:color="auto"/>
            <w:right w:val="none" w:sz="0" w:space="0" w:color="auto"/>
          </w:divBdr>
        </w:div>
        <w:div w:id="98377419">
          <w:marLeft w:val="0"/>
          <w:marRight w:val="0"/>
          <w:marTop w:val="0"/>
          <w:marBottom w:val="0"/>
          <w:divBdr>
            <w:top w:val="none" w:sz="0" w:space="0" w:color="auto"/>
            <w:left w:val="none" w:sz="0" w:space="0" w:color="auto"/>
            <w:bottom w:val="none" w:sz="0" w:space="0" w:color="auto"/>
            <w:right w:val="none" w:sz="0" w:space="0" w:color="auto"/>
          </w:divBdr>
        </w:div>
        <w:div w:id="1841895266">
          <w:marLeft w:val="0"/>
          <w:marRight w:val="0"/>
          <w:marTop w:val="0"/>
          <w:marBottom w:val="0"/>
          <w:divBdr>
            <w:top w:val="none" w:sz="0" w:space="0" w:color="auto"/>
            <w:left w:val="none" w:sz="0" w:space="0" w:color="auto"/>
            <w:bottom w:val="none" w:sz="0" w:space="0" w:color="auto"/>
            <w:right w:val="none" w:sz="0" w:space="0" w:color="auto"/>
          </w:divBdr>
        </w:div>
        <w:div w:id="462816648">
          <w:marLeft w:val="0"/>
          <w:marRight w:val="0"/>
          <w:marTop w:val="0"/>
          <w:marBottom w:val="0"/>
          <w:divBdr>
            <w:top w:val="none" w:sz="0" w:space="0" w:color="auto"/>
            <w:left w:val="none" w:sz="0" w:space="0" w:color="auto"/>
            <w:bottom w:val="none" w:sz="0" w:space="0" w:color="auto"/>
            <w:right w:val="none" w:sz="0" w:space="0" w:color="auto"/>
          </w:divBdr>
        </w:div>
        <w:div w:id="989745656">
          <w:marLeft w:val="0"/>
          <w:marRight w:val="0"/>
          <w:marTop w:val="0"/>
          <w:marBottom w:val="0"/>
          <w:divBdr>
            <w:top w:val="none" w:sz="0" w:space="0" w:color="auto"/>
            <w:left w:val="none" w:sz="0" w:space="0" w:color="auto"/>
            <w:bottom w:val="none" w:sz="0" w:space="0" w:color="auto"/>
            <w:right w:val="none" w:sz="0" w:space="0" w:color="auto"/>
          </w:divBdr>
        </w:div>
        <w:div w:id="657154491">
          <w:marLeft w:val="0"/>
          <w:marRight w:val="0"/>
          <w:marTop w:val="0"/>
          <w:marBottom w:val="0"/>
          <w:divBdr>
            <w:top w:val="none" w:sz="0" w:space="0" w:color="auto"/>
            <w:left w:val="none" w:sz="0" w:space="0" w:color="auto"/>
            <w:bottom w:val="none" w:sz="0" w:space="0" w:color="auto"/>
            <w:right w:val="none" w:sz="0" w:space="0" w:color="auto"/>
          </w:divBdr>
        </w:div>
        <w:div w:id="1427112546">
          <w:marLeft w:val="0"/>
          <w:marRight w:val="0"/>
          <w:marTop w:val="0"/>
          <w:marBottom w:val="0"/>
          <w:divBdr>
            <w:top w:val="none" w:sz="0" w:space="0" w:color="auto"/>
            <w:left w:val="none" w:sz="0" w:space="0" w:color="auto"/>
            <w:bottom w:val="none" w:sz="0" w:space="0" w:color="auto"/>
            <w:right w:val="none" w:sz="0" w:space="0" w:color="auto"/>
          </w:divBdr>
        </w:div>
        <w:div w:id="1628975381">
          <w:marLeft w:val="0"/>
          <w:marRight w:val="0"/>
          <w:marTop w:val="0"/>
          <w:marBottom w:val="0"/>
          <w:divBdr>
            <w:top w:val="none" w:sz="0" w:space="0" w:color="auto"/>
            <w:left w:val="none" w:sz="0" w:space="0" w:color="auto"/>
            <w:bottom w:val="none" w:sz="0" w:space="0" w:color="auto"/>
            <w:right w:val="none" w:sz="0" w:space="0" w:color="auto"/>
          </w:divBdr>
        </w:div>
        <w:div w:id="200434310">
          <w:marLeft w:val="0"/>
          <w:marRight w:val="0"/>
          <w:marTop w:val="0"/>
          <w:marBottom w:val="0"/>
          <w:divBdr>
            <w:top w:val="none" w:sz="0" w:space="0" w:color="auto"/>
            <w:left w:val="none" w:sz="0" w:space="0" w:color="auto"/>
            <w:bottom w:val="none" w:sz="0" w:space="0" w:color="auto"/>
            <w:right w:val="none" w:sz="0" w:space="0" w:color="auto"/>
          </w:divBdr>
        </w:div>
        <w:div w:id="1638951371">
          <w:marLeft w:val="0"/>
          <w:marRight w:val="0"/>
          <w:marTop w:val="0"/>
          <w:marBottom w:val="0"/>
          <w:divBdr>
            <w:top w:val="none" w:sz="0" w:space="0" w:color="auto"/>
            <w:left w:val="none" w:sz="0" w:space="0" w:color="auto"/>
            <w:bottom w:val="none" w:sz="0" w:space="0" w:color="auto"/>
            <w:right w:val="none" w:sz="0" w:space="0" w:color="auto"/>
          </w:divBdr>
        </w:div>
        <w:div w:id="1035813247">
          <w:marLeft w:val="0"/>
          <w:marRight w:val="0"/>
          <w:marTop w:val="0"/>
          <w:marBottom w:val="0"/>
          <w:divBdr>
            <w:top w:val="none" w:sz="0" w:space="0" w:color="auto"/>
            <w:left w:val="none" w:sz="0" w:space="0" w:color="auto"/>
            <w:bottom w:val="none" w:sz="0" w:space="0" w:color="auto"/>
            <w:right w:val="none" w:sz="0" w:space="0" w:color="auto"/>
          </w:divBdr>
        </w:div>
        <w:div w:id="797842770">
          <w:marLeft w:val="0"/>
          <w:marRight w:val="0"/>
          <w:marTop w:val="0"/>
          <w:marBottom w:val="0"/>
          <w:divBdr>
            <w:top w:val="none" w:sz="0" w:space="0" w:color="auto"/>
            <w:left w:val="none" w:sz="0" w:space="0" w:color="auto"/>
            <w:bottom w:val="none" w:sz="0" w:space="0" w:color="auto"/>
            <w:right w:val="none" w:sz="0" w:space="0" w:color="auto"/>
          </w:divBdr>
        </w:div>
        <w:div w:id="1354066175">
          <w:marLeft w:val="0"/>
          <w:marRight w:val="0"/>
          <w:marTop w:val="0"/>
          <w:marBottom w:val="0"/>
          <w:divBdr>
            <w:top w:val="none" w:sz="0" w:space="0" w:color="auto"/>
            <w:left w:val="none" w:sz="0" w:space="0" w:color="auto"/>
            <w:bottom w:val="none" w:sz="0" w:space="0" w:color="auto"/>
            <w:right w:val="none" w:sz="0" w:space="0" w:color="auto"/>
          </w:divBdr>
        </w:div>
        <w:div w:id="818696486">
          <w:marLeft w:val="0"/>
          <w:marRight w:val="0"/>
          <w:marTop w:val="0"/>
          <w:marBottom w:val="0"/>
          <w:divBdr>
            <w:top w:val="none" w:sz="0" w:space="0" w:color="auto"/>
            <w:left w:val="none" w:sz="0" w:space="0" w:color="auto"/>
            <w:bottom w:val="none" w:sz="0" w:space="0" w:color="auto"/>
            <w:right w:val="none" w:sz="0" w:space="0" w:color="auto"/>
          </w:divBdr>
        </w:div>
        <w:div w:id="913053713">
          <w:marLeft w:val="0"/>
          <w:marRight w:val="0"/>
          <w:marTop w:val="0"/>
          <w:marBottom w:val="0"/>
          <w:divBdr>
            <w:top w:val="none" w:sz="0" w:space="0" w:color="auto"/>
            <w:left w:val="none" w:sz="0" w:space="0" w:color="auto"/>
            <w:bottom w:val="none" w:sz="0" w:space="0" w:color="auto"/>
            <w:right w:val="none" w:sz="0" w:space="0" w:color="auto"/>
          </w:divBdr>
        </w:div>
        <w:div w:id="1589919069">
          <w:marLeft w:val="0"/>
          <w:marRight w:val="0"/>
          <w:marTop w:val="0"/>
          <w:marBottom w:val="0"/>
          <w:divBdr>
            <w:top w:val="none" w:sz="0" w:space="0" w:color="auto"/>
            <w:left w:val="none" w:sz="0" w:space="0" w:color="auto"/>
            <w:bottom w:val="none" w:sz="0" w:space="0" w:color="auto"/>
            <w:right w:val="none" w:sz="0" w:space="0" w:color="auto"/>
          </w:divBdr>
        </w:div>
        <w:div w:id="931201329">
          <w:marLeft w:val="0"/>
          <w:marRight w:val="0"/>
          <w:marTop w:val="0"/>
          <w:marBottom w:val="0"/>
          <w:divBdr>
            <w:top w:val="none" w:sz="0" w:space="0" w:color="auto"/>
            <w:left w:val="none" w:sz="0" w:space="0" w:color="auto"/>
            <w:bottom w:val="none" w:sz="0" w:space="0" w:color="auto"/>
            <w:right w:val="none" w:sz="0" w:space="0" w:color="auto"/>
          </w:divBdr>
        </w:div>
        <w:div w:id="1195533028">
          <w:marLeft w:val="0"/>
          <w:marRight w:val="0"/>
          <w:marTop w:val="0"/>
          <w:marBottom w:val="0"/>
          <w:divBdr>
            <w:top w:val="none" w:sz="0" w:space="0" w:color="auto"/>
            <w:left w:val="none" w:sz="0" w:space="0" w:color="auto"/>
            <w:bottom w:val="none" w:sz="0" w:space="0" w:color="auto"/>
            <w:right w:val="none" w:sz="0" w:space="0" w:color="auto"/>
          </w:divBdr>
        </w:div>
        <w:div w:id="1807383730">
          <w:marLeft w:val="0"/>
          <w:marRight w:val="0"/>
          <w:marTop w:val="0"/>
          <w:marBottom w:val="0"/>
          <w:divBdr>
            <w:top w:val="none" w:sz="0" w:space="0" w:color="auto"/>
            <w:left w:val="none" w:sz="0" w:space="0" w:color="auto"/>
            <w:bottom w:val="none" w:sz="0" w:space="0" w:color="auto"/>
            <w:right w:val="none" w:sz="0" w:space="0" w:color="auto"/>
          </w:divBdr>
        </w:div>
        <w:div w:id="1623921753">
          <w:marLeft w:val="0"/>
          <w:marRight w:val="0"/>
          <w:marTop w:val="0"/>
          <w:marBottom w:val="0"/>
          <w:divBdr>
            <w:top w:val="none" w:sz="0" w:space="0" w:color="auto"/>
            <w:left w:val="none" w:sz="0" w:space="0" w:color="auto"/>
            <w:bottom w:val="none" w:sz="0" w:space="0" w:color="auto"/>
            <w:right w:val="none" w:sz="0" w:space="0" w:color="auto"/>
          </w:divBdr>
        </w:div>
        <w:div w:id="851525760">
          <w:marLeft w:val="0"/>
          <w:marRight w:val="0"/>
          <w:marTop w:val="0"/>
          <w:marBottom w:val="0"/>
          <w:divBdr>
            <w:top w:val="none" w:sz="0" w:space="0" w:color="auto"/>
            <w:left w:val="none" w:sz="0" w:space="0" w:color="auto"/>
            <w:bottom w:val="none" w:sz="0" w:space="0" w:color="auto"/>
            <w:right w:val="none" w:sz="0" w:space="0" w:color="auto"/>
          </w:divBdr>
        </w:div>
        <w:div w:id="2077775716">
          <w:marLeft w:val="0"/>
          <w:marRight w:val="0"/>
          <w:marTop w:val="0"/>
          <w:marBottom w:val="0"/>
          <w:divBdr>
            <w:top w:val="none" w:sz="0" w:space="0" w:color="auto"/>
            <w:left w:val="none" w:sz="0" w:space="0" w:color="auto"/>
            <w:bottom w:val="none" w:sz="0" w:space="0" w:color="auto"/>
            <w:right w:val="none" w:sz="0" w:space="0" w:color="auto"/>
          </w:divBdr>
        </w:div>
        <w:div w:id="778717585">
          <w:marLeft w:val="0"/>
          <w:marRight w:val="0"/>
          <w:marTop w:val="0"/>
          <w:marBottom w:val="0"/>
          <w:divBdr>
            <w:top w:val="none" w:sz="0" w:space="0" w:color="auto"/>
            <w:left w:val="none" w:sz="0" w:space="0" w:color="auto"/>
            <w:bottom w:val="none" w:sz="0" w:space="0" w:color="auto"/>
            <w:right w:val="none" w:sz="0" w:space="0" w:color="auto"/>
          </w:divBdr>
        </w:div>
        <w:div w:id="1527213786">
          <w:marLeft w:val="0"/>
          <w:marRight w:val="0"/>
          <w:marTop w:val="0"/>
          <w:marBottom w:val="0"/>
          <w:divBdr>
            <w:top w:val="none" w:sz="0" w:space="0" w:color="auto"/>
            <w:left w:val="none" w:sz="0" w:space="0" w:color="auto"/>
            <w:bottom w:val="none" w:sz="0" w:space="0" w:color="auto"/>
            <w:right w:val="none" w:sz="0" w:space="0" w:color="auto"/>
          </w:divBdr>
        </w:div>
        <w:div w:id="1287542001">
          <w:marLeft w:val="0"/>
          <w:marRight w:val="0"/>
          <w:marTop w:val="0"/>
          <w:marBottom w:val="0"/>
          <w:divBdr>
            <w:top w:val="none" w:sz="0" w:space="0" w:color="auto"/>
            <w:left w:val="none" w:sz="0" w:space="0" w:color="auto"/>
            <w:bottom w:val="none" w:sz="0" w:space="0" w:color="auto"/>
            <w:right w:val="none" w:sz="0" w:space="0" w:color="auto"/>
          </w:divBdr>
        </w:div>
        <w:div w:id="1065761416">
          <w:marLeft w:val="0"/>
          <w:marRight w:val="0"/>
          <w:marTop w:val="0"/>
          <w:marBottom w:val="0"/>
          <w:divBdr>
            <w:top w:val="none" w:sz="0" w:space="0" w:color="auto"/>
            <w:left w:val="none" w:sz="0" w:space="0" w:color="auto"/>
            <w:bottom w:val="none" w:sz="0" w:space="0" w:color="auto"/>
            <w:right w:val="none" w:sz="0" w:space="0" w:color="auto"/>
          </w:divBdr>
        </w:div>
        <w:div w:id="179902316">
          <w:marLeft w:val="0"/>
          <w:marRight w:val="0"/>
          <w:marTop w:val="0"/>
          <w:marBottom w:val="0"/>
          <w:divBdr>
            <w:top w:val="none" w:sz="0" w:space="0" w:color="auto"/>
            <w:left w:val="none" w:sz="0" w:space="0" w:color="auto"/>
            <w:bottom w:val="none" w:sz="0" w:space="0" w:color="auto"/>
            <w:right w:val="none" w:sz="0" w:space="0" w:color="auto"/>
          </w:divBdr>
        </w:div>
        <w:div w:id="655959299">
          <w:marLeft w:val="0"/>
          <w:marRight w:val="0"/>
          <w:marTop w:val="0"/>
          <w:marBottom w:val="0"/>
          <w:divBdr>
            <w:top w:val="none" w:sz="0" w:space="0" w:color="auto"/>
            <w:left w:val="none" w:sz="0" w:space="0" w:color="auto"/>
            <w:bottom w:val="none" w:sz="0" w:space="0" w:color="auto"/>
            <w:right w:val="none" w:sz="0" w:space="0" w:color="auto"/>
          </w:divBdr>
        </w:div>
        <w:div w:id="2095514355">
          <w:marLeft w:val="0"/>
          <w:marRight w:val="0"/>
          <w:marTop w:val="0"/>
          <w:marBottom w:val="0"/>
          <w:divBdr>
            <w:top w:val="none" w:sz="0" w:space="0" w:color="auto"/>
            <w:left w:val="none" w:sz="0" w:space="0" w:color="auto"/>
            <w:bottom w:val="none" w:sz="0" w:space="0" w:color="auto"/>
            <w:right w:val="none" w:sz="0" w:space="0" w:color="auto"/>
          </w:divBdr>
        </w:div>
        <w:div w:id="544147694">
          <w:marLeft w:val="0"/>
          <w:marRight w:val="0"/>
          <w:marTop w:val="0"/>
          <w:marBottom w:val="0"/>
          <w:divBdr>
            <w:top w:val="none" w:sz="0" w:space="0" w:color="auto"/>
            <w:left w:val="none" w:sz="0" w:space="0" w:color="auto"/>
            <w:bottom w:val="none" w:sz="0" w:space="0" w:color="auto"/>
            <w:right w:val="none" w:sz="0" w:space="0" w:color="auto"/>
          </w:divBdr>
        </w:div>
        <w:div w:id="474176310">
          <w:marLeft w:val="0"/>
          <w:marRight w:val="0"/>
          <w:marTop w:val="0"/>
          <w:marBottom w:val="0"/>
          <w:divBdr>
            <w:top w:val="none" w:sz="0" w:space="0" w:color="auto"/>
            <w:left w:val="none" w:sz="0" w:space="0" w:color="auto"/>
            <w:bottom w:val="none" w:sz="0" w:space="0" w:color="auto"/>
            <w:right w:val="none" w:sz="0" w:space="0" w:color="auto"/>
          </w:divBdr>
        </w:div>
        <w:div w:id="1450081379">
          <w:marLeft w:val="0"/>
          <w:marRight w:val="0"/>
          <w:marTop w:val="0"/>
          <w:marBottom w:val="0"/>
          <w:divBdr>
            <w:top w:val="none" w:sz="0" w:space="0" w:color="auto"/>
            <w:left w:val="none" w:sz="0" w:space="0" w:color="auto"/>
            <w:bottom w:val="none" w:sz="0" w:space="0" w:color="auto"/>
            <w:right w:val="none" w:sz="0" w:space="0" w:color="auto"/>
          </w:divBdr>
        </w:div>
        <w:div w:id="143814653">
          <w:marLeft w:val="0"/>
          <w:marRight w:val="0"/>
          <w:marTop w:val="0"/>
          <w:marBottom w:val="0"/>
          <w:divBdr>
            <w:top w:val="none" w:sz="0" w:space="0" w:color="auto"/>
            <w:left w:val="none" w:sz="0" w:space="0" w:color="auto"/>
            <w:bottom w:val="none" w:sz="0" w:space="0" w:color="auto"/>
            <w:right w:val="none" w:sz="0" w:space="0" w:color="auto"/>
          </w:divBdr>
        </w:div>
        <w:div w:id="1770661230">
          <w:marLeft w:val="0"/>
          <w:marRight w:val="0"/>
          <w:marTop w:val="0"/>
          <w:marBottom w:val="0"/>
          <w:divBdr>
            <w:top w:val="none" w:sz="0" w:space="0" w:color="auto"/>
            <w:left w:val="none" w:sz="0" w:space="0" w:color="auto"/>
            <w:bottom w:val="none" w:sz="0" w:space="0" w:color="auto"/>
            <w:right w:val="none" w:sz="0" w:space="0" w:color="auto"/>
          </w:divBdr>
        </w:div>
        <w:div w:id="2136368249">
          <w:marLeft w:val="0"/>
          <w:marRight w:val="0"/>
          <w:marTop w:val="0"/>
          <w:marBottom w:val="0"/>
          <w:divBdr>
            <w:top w:val="none" w:sz="0" w:space="0" w:color="auto"/>
            <w:left w:val="none" w:sz="0" w:space="0" w:color="auto"/>
            <w:bottom w:val="none" w:sz="0" w:space="0" w:color="auto"/>
            <w:right w:val="none" w:sz="0" w:space="0" w:color="auto"/>
          </w:divBdr>
        </w:div>
        <w:div w:id="382488329">
          <w:marLeft w:val="0"/>
          <w:marRight w:val="0"/>
          <w:marTop w:val="0"/>
          <w:marBottom w:val="0"/>
          <w:divBdr>
            <w:top w:val="none" w:sz="0" w:space="0" w:color="auto"/>
            <w:left w:val="none" w:sz="0" w:space="0" w:color="auto"/>
            <w:bottom w:val="none" w:sz="0" w:space="0" w:color="auto"/>
            <w:right w:val="none" w:sz="0" w:space="0" w:color="auto"/>
          </w:divBdr>
        </w:div>
        <w:div w:id="546260431">
          <w:marLeft w:val="0"/>
          <w:marRight w:val="0"/>
          <w:marTop w:val="0"/>
          <w:marBottom w:val="0"/>
          <w:divBdr>
            <w:top w:val="none" w:sz="0" w:space="0" w:color="auto"/>
            <w:left w:val="none" w:sz="0" w:space="0" w:color="auto"/>
            <w:bottom w:val="none" w:sz="0" w:space="0" w:color="auto"/>
            <w:right w:val="none" w:sz="0" w:space="0" w:color="auto"/>
          </w:divBdr>
        </w:div>
        <w:div w:id="1157452107">
          <w:marLeft w:val="0"/>
          <w:marRight w:val="0"/>
          <w:marTop w:val="0"/>
          <w:marBottom w:val="0"/>
          <w:divBdr>
            <w:top w:val="none" w:sz="0" w:space="0" w:color="auto"/>
            <w:left w:val="none" w:sz="0" w:space="0" w:color="auto"/>
            <w:bottom w:val="none" w:sz="0" w:space="0" w:color="auto"/>
            <w:right w:val="none" w:sz="0" w:space="0" w:color="auto"/>
          </w:divBdr>
        </w:div>
        <w:div w:id="1364549787">
          <w:marLeft w:val="0"/>
          <w:marRight w:val="0"/>
          <w:marTop w:val="0"/>
          <w:marBottom w:val="0"/>
          <w:divBdr>
            <w:top w:val="none" w:sz="0" w:space="0" w:color="auto"/>
            <w:left w:val="none" w:sz="0" w:space="0" w:color="auto"/>
            <w:bottom w:val="none" w:sz="0" w:space="0" w:color="auto"/>
            <w:right w:val="none" w:sz="0" w:space="0" w:color="auto"/>
          </w:divBdr>
        </w:div>
        <w:div w:id="1265924172">
          <w:marLeft w:val="0"/>
          <w:marRight w:val="0"/>
          <w:marTop w:val="0"/>
          <w:marBottom w:val="0"/>
          <w:divBdr>
            <w:top w:val="none" w:sz="0" w:space="0" w:color="auto"/>
            <w:left w:val="none" w:sz="0" w:space="0" w:color="auto"/>
            <w:bottom w:val="none" w:sz="0" w:space="0" w:color="auto"/>
            <w:right w:val="none" w:sz="0" w:space="0" w:color="auto"/>
          </w:divBdr>
        </w:div>
        <w:div w:id="656374021">
          <w:marLeft w:val="0"/>
          <w:marRight w:val="0"/>
          <w:marTop w:val="0"/>
          <w:marBottom w:val="0"/>
          <w:divBdr>
            <w:top w:val="none" w:sz="0" w:space="0" w:color="auto"/>
            <w:left w:val="none" w:sz="0" w:space="0" w:color="auto"/>
            <w:bottom w:val="none" w:sz="0" w:space="0" w:color="auto"/>
            <w:right w:val="none" w:sz="0" w:space="0" w:color="auto"/>
          </w:divBdr>
        </w:div>
        <w:div w:id="1437865314">
          <w:marLeft w:val="0"/>
          <w:marRight w:val="0"/>
          <w:marTop w:val="0"/>
          <w:marBottom w:val="0"/>
          <w:divBdr>
            <w:top w:val="none" w:sz="0" w:space="0" w:color="auto"/>
            <w:left w:val="none" w:sz="0" w:space="0" w:color="auto"/>
            <w:bottom w:val="none" w:sz="0" w:space="0" w:color="auto"/>
            <w:right w:val="none" w:sz="0" w:space="0" w:color="auto"/>
          </w:divBdr>
        </w:div>
        <w:div w:id="1911844115">
          <w:marLeft w:val="0"/>
          <w:marRight w:val="0"/>
          <w:marTop w:val="0"/>
          <w:marBottom w:val="0"/>
          <w:divBdr>
            <w:top w:val="none" w:sz="0" w:space="0" w:color="auto"/>
            <w:left w:val="none" w:sz="0" w:space="0" w:color="auto"/>
            <w:bottom w:val="none" w:sz="0" w:space="0" w:color="auto"/>
            <w:right w:val="none" w:sz="0" w:space="0" w:color="auto"/>
          </w:divBdr>
        </w:div>
        <w:div w:id="442963410">
          <w:marLeft w:val="0"/>
          <w:marRight w:val="0"/>
          <w:marTop w:val="0"/>
          <w:marBottom w:val="0"/>
          <w:divBdr>
            <w:top w:val="none" w:sz="0" w:space="0" w:color="auto"/>
            <w:left w:val="none" w:sz="0" w:space="0" w:color="auto"/>
            <w:bottom w:val="none" w:sz="0" w:space="0" w:color="auto"/>
            <w:right w:val="none" w:sz="0" w:space="0" w:color="auto"/>
          </w:divBdr>
        </w:div>
        <w:div w:id="634024044">
          <w:marLeft w:val="0"/>
          <w:marRight w:val="0"/>
          <w:marTop w:val="0"/>
          <w:marBottom w:val="0"/>
          <w:divBdr>
            <w:top w:val="none" w:sz="0" w:space="0" w:color="auto"/>
            <w:left w:val="none" w:sz="0" w:space="0" w:color="auto"/>
            <w:bottom w:val="none" w:sz="0" w:space="0" w:color="auto"/>
            <w:right w:val="none" w:sz="0" w:space="0" w:color="auto"/>
          </w:divBdr>
        </w:div>
        <w:div w:id="178395456">
          <w:marLeft w:val="0"/>
          <w:marRight w:val="0"/>
          <w:marTop w:val="0"/>
          <w:marBottom w:val="0"/>
          <w:divBdr>
            <w:top w:val="none" w:sz="0" w:space="0" w:color="auto"/>
            <w:left w:val="none" w:sz="0" w:space="0" w:color="auto"/>
            <w:bottom w:val="none" w:sz="0" w:space="0" w:color="auto"/>
            <w:right w:val="none" w:sz="0" w:space="0" w:color="auto"/>
          </w:divBdr>
        </w:div>
        <w:div w:id="1188248976">
          <w:marLeft w:val="0"/>
          <w:marRight w:val="0"/>
          <w:marTop w:val="0"/>
          <w:marBottom w:val="0"/>
          <w:divBdr>
            <w:top w:val="none" w:sz="0" w:space="0" w:color="auto"/>
            <w:left w:val="none" w:sz="0" w:space="0" w:color="auto"/>
            <w:bottom w:val="none" w:sz="0" w:space="0" w:color="auto"/>
            <w:right w:val="none" w:sz="0" w:space="0" w:color="auto"/>
          </w:divBdr>
        </w:div>
        <w:div w:id="1692106539">
          <w:marLeft w:val="0"/>
          <w:marRight w:val="0"/>
          <w:marTop w:val="0"/>
          <w:marBottom w:val="0"/>
          <w:divBdr>
            <w:top w:val="none" w:sz="0" w:space="0" w:color="auto"/>
            <w:left w:val="none" w:sz="0" w:space="0" w:color="auto"/>
            <w:bottom w:val="none" w:sz="0" w:space="0" w:color="auto"/>
            <w:right w:val="none" w:sz="0" w:space="0" w:color="auto"/>
          </w:divBdr>
        </w:div>
        <w:div w:id="1404836719">
          <w:marLeft w:val="0"/>
          <w:marRight w:val="0"/>
          <w:marTop w:val="0"/>
          <w:marBottom w:val="0"/>
          <w:divBdr>
            <w:top w:val="none" w:sz="0" w:space="0" w:color="auto"/>
            <w:left w:val="none" w:sz="0" w:space="0" w:color="auto"/>
            <w:bottom w:val="none" w:sz="0" w:space="0" w:color="auto"/>
            <w:right w:val="none" w:sz="0" w:space="0" w:color="auto"/>
          </w:divBdr>
        </w:div>
        <w:div w:id="92559803">
          <w:marLeft w:val="0"/>
          <w:marRight w:val="0"/>
          <w:marTop w:val="0"/>
          <w:marBottom w:val="0"/>
          <w:divBdr>
            <w:top w:val="none" w:sz="0" w:space="0" w:color="auto"/>
            <w:left w:val="none" w:sz="0" w:space="0" w:color="auto"/>
            <w:bottom w:val="none" w:sz="0" w:space="0" w:color="auto"/>
            <w:right w:val="none" w:sz="0" w:space="0" w:color="auto"/>
          </w:divBdr>
        </w:div>
        <w:div w:id="1907493415">
          <w:marLeft w:val="0"/>
          <w:marRight w:val="0"/>
          <w:marTop w:val="0"/>
          <w:marBottom w:val="0"/>
          <w:divBdr>
            <w:top w:val="none" w:sz="0" w:space="0" w:color="auto"/>
            <w:left w:val="none" w:sz="0" w:space="0" w:color="auto"/>
            <w:bottom w:val="none" w:sz="0" w:space="0" w:color="auto"/>
            <w:right w:val="none" w:sz="0" w:space="0" w:color="auto"/>
          </w:divBdr>
        </w:div>
        <w:div w:id="2005664771">
          <w:marLeft w:val="0"/>
          <w:marRight w:val="0"/>
          <w:marTop w:val="0"/>
          <w:marBottom w:val="0"/>
          <w:divBdr>
            <w:top w:val="none" w:sz="0" w:space="0" w:color="auto"/>
            <w:left w:val="none" w:sz="0" w:space="0" w:color="auto"/>
            <w:bottom w:val="none" w:sz="0" w:space="0" w:color="auto"/>
            <w:right w:val="none" w:sz="0" w:space="0" w:color="auto"/>
          </w:divBdr>
        </w:div>
        <w:div w:id="1844972346">
          <w:marLeft w:val="0"/>
          <w:marRight w:val="0"/>
          <w:marTop w:val="0"/>
          <w:marBottom w:val="0"/>
          <w:divBdr>
            <w:top w:val="none" w:sz="0" w:space="0" w:color="auto"/>
            <w:left w:val="none" w:sz="0" w:space="0" w:color="auto"/>
            <w:bottom w:val="none" w:sz="0" w:space="0" w:color="auto"/>
            <w:right w:val="none" w:sz="0" w:space="0" w:color="auto"/>
          </w:divBdr>
        </w:div>
        <w:div w:id="1018583611">
          <w:marLeft w:val="0"/>
          <w:marRight w:val="0"/>
          <w:marTop w:val="0"/>
          <w:marBottom w:val="0"/>
          <w:divBdr>
            <w:top w:val="none" w:sz="0" w:space="0" w:color="auto"/>
            <w:left w:val="none" w:sz="0" w:space="0" w:color="auto"/>
            <w:bottom w:val="none" w:sz="0" w:space="0" w:color="auto"/>
            <w:right w:val="none" w:sz="0" w:space="0" w:color="auto"/>
          </w:divBdr>
        </w:div>
        <w:div w:id="793643835">
          <w:marLeft w:val="0"/>
          <w:marRight w:val="0"/>
          <w:marTop w:val="0"/>
          <w:marBottom w:val="0"/>
          <w:divBdr>
            <w:top w:val="none" w:sz="0" w:space="0" w:color="auto"/>
            <w:left w:val="none" w:sz="0" w:space="0" w:color="auto"/>
            <w:bottom w:val="none" w:sz="0" w:space="0" w:color="auto"/>
            <w:right w:val="none" w:sz="0" w:space="0" w:color="auto"/>
          </w:divBdr>
        </w:div>
        <w:div w:id="1799835975">
          <w:marLeft w:val="0"/>
          <w:marRight w:val="0"/>
          <w:marTop w:val="0"/>
          <w:marBottom w:val="0"/>
          <w:divBdr>
            <w:top w:val="none" w:sz="0" w:space="0" w:color="auto"/>
            <w:left w:val="none" w:sz="0" w:space="0" w:color="auto"/>
            <w:bottom w:val="none" w:sz="0" w:space="0" w:color="auto"/>
            <w:right w:val="none" w:sz="0" w:space="0" w:color="auto"/>
          </w:divBdr>
        </w:div>
        <w:div w:id="674654598">
          <w:marLeft w:val="0"/>
          <w:marRight w:val="0"/>
          <w:marTop w:val="0"/>
          <w:marBottom w:val="0"/>
          <w:divBdr>
            <w:top w:val="none" w:sz="0" w:space="0" w:color="auto"/>
            <w:left w:val="none" w:sz="0" w:space="0" w:color="auto"/>
            <w:bottom w:val="none" w:sz="0" w:space="0" w:color="auto"/>
            <w:right w:val="none" w:sz="0" w:space="0" w:color="auto"/>
          </w:divBdr>
        </w:div>
        <w:div w:id="1537619210">
          <w:marLeft w:val="0"/>
          <w:marRight w:val="0"/>
          <w:marTop w:val="0"/>
          <w:marBottom w:val="0"/>
          <w:divBdr>
            <w:top w:val="none" w:sz="0" w:space="0" w:color="auto"/>
            <w:left w:val="none" w:sz="0" w:space="0" w:color="auto"/>
            <w:bottom w:val="none" w:sz="0" w:space="0" w:color="auto"/>
            <w:right w:val="none" w:sz="0" w:space="0" w:color="auto"/>
          </w:divBdr>
        </w:div>
        <w:div w:id="1669941050">
          <w:marLeft w:val="0"/>
          <w:marRight w:val="0"/>
          <w:marTop w:val="0"/>
          <w:marBottom w:val="0"/>
          <w:divBdr>
            <w:top w:val="none" w:sz="0" w:space="0" w:color="auto"/>
            <w:left w:val="none" w:sz="0" w:space="0" w:color="auto"/>
            <w:bottom w:val="none" w:sz="0" w:space="0" w:color="auto"/>
            <w:right w:val="none" w:sz="0" w:space="0" w:color="auto"/>
          </w:divBdr>
        </w:div>
        <w:div w:id="593439251">
          <w:marLeft w:val="0"/>
          <w:marRight w:val="0"/>
          <w:marTop w:val="0"/>
          <w:marBottom w:val="0"/>
          <w:divBdr>
            <w:top w:val="none" w:sz="0" w:space="0" w:color="auto"/>
            <w:left w:val="none" w:sz="0" w:space="0" w:color="auto"/>
            <w:bottom w:val="none" w:sz="0" w:space="0" w:color="auto"/>
            <w:right w:val="none" w:sz="0" w:space="0" w:color="auto"/>
          </w:divBdr>
        </w:div>
        <w:div w:id="521479063">
          <w:marLeft w:val="0"/>
          <w:marRight w:val="0"/>
          <w:marTop w:val="0"/>
          <w:marBottom w:val="0"/>
          <w:divBdr>
            <w:top w:val="none" w:sz="0" w:space="0" w:color="auto"/>
            <w:left w:val="none" w:sz="0" w:space="0" w:color="auto"/>
            <w:bottom w:val="none" w:sz="0" w:space="0" w:color="auto"/>
            <w:right w:val="none" w:sz="0" w:space="0" w:color="auto"/>
          </w:divBdr>
        </w:div>
        <w:div w:id="1528639180">
          <w:marLeft w:val="0"/>
          <w:marRight w:val="0"/>
          <w:marTop w:val="0"/>
          <w:marBottom w:val="0"/>
          <w:divBdr>
            <w:top w:val="none" w:sz="0" w:space="0" w:color="auto"/>
            <w:left w:val="none" w:sz="0" w:space="0" w:color="auto"/>
            <w:bottom w:val="none" w:sz="0" w:space="0" w:color="auto"/>
            <w:right w:val="none" w:sz="0" w:space="0" w:color="auto"/>
          </w:divBdr>
        </w:div>
        <w:div w:id="1606494682">
          <w:marLeft w:val="0"/>
          <w:marRight w:val="0"/>
          <w:marTop w:val="0"/>
          <w:marBottom w:val="0"/>
          <w:divBdr>
            <w:top w:val="none" w:sz="0" w:space="0" w:color="auto"/>
            <w:left w:val="none" w:sz="0" w:space="0" w:color="auto"/>
            <w:bottom w:val="none" w:sz="0" w:space="0" w:color="auto"/>
            <w:right w:val="none" w:sz="0" w:space="0" w:color="auto"/>
          </w:divBdr>
        </w:div>
        <w:div w:id="889725707">
          <w:marLeft w:val="0"/>
          <w:marRight w:val="0"/>
          <w:marTop w:val="0"/>
          <w:marBottom w:val="0"/>
          <w:divBdr>
            <w:top w:val="none" w:sz="0" w:space="0" w:color="auto"/>
            <w:left w:val="none" w:sz="0" w:space="0" w:color="auto"/>
            <w:bottom w:val="none" w:sz="0" w:space="0" w:color="auto"/>
            <w:right w:val="none" w:sz="0" w:space="0" w:color="auto"/>
          </w:divBdr>
        </w:div>
        <w:div w:id="1911649132">
          <w:marLeft w:val="0"/>
          <w:marRight w:val="0"/>
          <w:marTop w:val="0"/>
          <w:marBottom w:val="0"/>
          <w:divBdr>
            <w:top w:val="none" w:sz="0" w:space="0" w:color="auto"/>
            <w:left w:val="none" w:sz="0" w:space="0" w:color="auto"/>
            <w:bottom w:val="none" w:sz="0" w:space="0" w:color="auto"/>
            <w:right w:val="none" w:sz="0" w:space="0" w:color="auto"/>
          </w:divBdr>
        </w:div>
        <w:div w:id="793250304">
          <w:marLeft w:val="0"/>
          <w:marRight w:val="0"/>
          <w:marTop w:val="0"/>
          <w:marBottom w:val="0"/>
          <w:divBdr>
            <w:top w:val="none" w:sz="0" w:space="0" w:color="auto"/>
            <w:left w:val="none" w:sz="0" w:space="0" w:color="auto"/>
            <w:bottom w:val="none" w:sz="0" w:space="0" w:color="auto"/>
            <w:right w:val="none" w:sz="0" w:space="0" w:color="auto"/>
          </w:divBdr>
        </w:div>
        <w:div w:id="956378007">
          <w:marLeft w:val="0"/>
          <w:marRight w:val="0"/>
          <w:marTop w:val="0"/>
          <w:marBottom w:val="0"/>
          <w:divBdr>
            <w:top w:val="none" w:sz="0" w:space="0" w:color="auto"/>
            <w:left w:val="none" w:sz="0" w:space="0" w:color="auto"/>
            <w:bottom w:val="none" w:sz="0" w:space="0" w:color="auto"/>
            <w:right w:val="none" w:sz="0" w:space="0" w:color="auto"/>
          </w:divBdr>
        </w:div>
        <w:div w:id="1188326513">
          <w:marLeft w:val="0"/>
          <w:marRight w:val="0"/>
          <w:marTop w:val="0"/>
          <w:marBottom w:val="0"/>
          <w:divBdr>
            <w:top w:val="none" w:sz="0" w:space="0" w:color="auto"/>
            <w:left w:val="none" w:sz="0" w:space="0" w:color="auto"/>
            <w:bottom w:val="none" w:sz="0" w:space="0" w:color="auto"/>
            <w:right w:val="none" w:sz="0" w:space="0" w:color="auto"/>
          </w:divBdr>
        </w:div>
        <w:div w:id="1650474581">
          <w:marLeft w:val="0"/>
          <w:marRight w:val="0"/>
          <w:marTop w:val="0"/>
          <w:marBottom w:val="0"/>
          <w:divBdr>
            <w:top w:val="none" w:sz="0" w:space="0" w:color="auto"/>
            <w:left w:val="none" w:sz="0" w:space="0" w:color="auto"/>
            <w:bottom w:val="none" w:sz="0" w:space="0" w:color="auto"/>
            <w:right w:val="none" w:sz="0" w:space="0" w:color="auto"/>
          </w:divBdr>
        </w:div>
        <w:div w:id="1419062922">
          <w:marLeft w:val="0"/>
          <w:marRight w:val="0"/>
          <w:marTop w:val="0"/>
          <w:marBottom w:val="0"/>
          <w:divBdr>
            <w:top w:val="none" w:sz="0" w:space="0" w:color="auto"/>
            <w:left w:val="none" w:sz="0" w:space="0" w:color="auto"/>
            <w:bottom w:val="none" w:sz="0" w:space="0" w:color="auto"/>
            <w:right w:val="none" w:sz="0" w:space="0" w:color="auto"/>
          </w:divBdr>
        </w:div>
        <w:div w:id="1730886039">
          <w:marLeft w:val="0"/>
          <w:marRight w:val="0"/>
          <w:marTop w:val="0"/>
          <w:marBottom w:val="0"/>
          <w:divBdr>
            <w:top w:val="none" w:sz="0" w:space="0" w:color="auto"/>
            <w:left w:val="none" w:sz="0" w:space="0" w:color="auto"/>
            <w:bottom w:val="none" w:sz="0" w:space="0" w:color="auto"/>
            <w:right w:val="none" w:sz="0" w:space="0" w:color="auto"/>
          </w:divBdr>
        </w:div>
        <w:div w:id="1856459498">
          <w:marLeft w:val="0"/>
          <w:marRight w:val="0"/>
          <w:marTop w:val="0"/>
          <w:marBottom w:val="0"/>
          <w:divBdr>
            <w:top w:val="none" w:sz="0" w:space="0" w:color="auto"/>
            <w:left w:val="none" w:sz="0" w:space="0" w:color="auto"/>
            <w:bottom w:val="none" w:sz="0" w:space="0" w:color="auto"/>
            <w:right w:val="none" w:sz="0" w:space="0" w:color="auto"/>
          </w:divBdr>
        </w:div>
        <w:div w:id="138158083">
          <w:marLeft w:val="0"/>
          <w:marRight w:val="0"/>
          <w:marTop w:val="0"/>
          <w:marBottom w:val="0"/>
          <w:divBdr>
            <w:top w:val="none" w:sz="0" w:space="0" w:color="auto"/>
            <w:left w:val="none" w:sz="0" w:space="0" w:color="auto"/>
            <w:bottom w:val="none" w:sz="0" w:space="0" w:color="auto"/>
            <w:right w:val="none" w:sz="0" w:space="0" w:color="auto"/>
          </w:divBdr>
        </w:div>
        <w:div w:id="390927400">
          <w:marLeft w:val="0"/>
          <w:marRight w:val="0"/>
          <w:marTop w:val="0"/>
          <w:marBottom w:val="0"/>
          <w:divBdr>
            <w:top w:val="none" w:sz="0" w:space="0" w:color="auto"/>
            <w:left w:val="none" w:sz="0" w:space="0" w:color="auto"/>
            <w:bottom w:val="none" w:sz="0" w:space="0" w:color="auto"/>
            <w:right w:val="none" w:sz="0" w:space="0" w:color="auto"/>
          </w:divBdr>
        </w:div>
        <w:div w:id="1313679095">
          <w:marLeft w:val="0"/>
          <w:marRight w:val="0"/>
          <w:marTop w:val="0"/>
          <w:marBottom w:val="0"/>
          <w:divBdr>
            <w:top w:val="none" w:sz="0" w:space="0" w:color="auto"/>
            <w:left w:val="none" w:sz="0" w:space="0" w:color="auto"/>
            <w:bottom w:val="none" w:sz="0" w:space="0" w:color="auto"/>
            <w:right w:val="none" w:sz="0" w:space="0" w:color="auto"/>
          </w:divBdr>
        </w:div>
        <w:div w:id="1490096552">
          <w:marLeft w:val="0"/>
          <w:marRight w:val="0"/>
          <w:marTop w:val="0"/>
          <w:marBottom w:val="0"/>
          <w:divBdr>
            <w:top w:val="none" w:sz="0" w:space="0" w:color="auto"/>
            <w:left w:val="none" w:sz="0" w:space="0" w:color="auto"/>
            <w:bottom w:val="none" w:sz="0" w:space="0" w:color="auto"/>
            <w:right w:val="none" w:sz="0" w:space="0" w:color="auto"/>
          </w:divBdr>
        </w:div>
        <w:div w:id="1748532329">
          <w:marLeft w:val="0"/>
          <w:marRight w:val="0"/>
          <w:marTop w:val="0"/>
          <w:marBottom w:val="0"/>
          <w:divBdr>
            <w:top w:val="none" w:sz="0" w:space="0" w:color="auto"/>
            <w:left w:val="none" w:sz="0" w:space="0" w:color="auto"/>
            <w:bottom w:val="none" w:sz="0" w:space="0" w:color="auto"/>
            <w:right w:val="none" w:sz="0" w:space="0" w:color="auto"/>
          </w:divBdr>
        </w:div>
        <w:div w:id="1780174339">
          <w:marLeft w:val="0"/>
          <w:marRight w:val="0"/>
          <w:marTop w:val="0"/>
          <w:marBottom w:val="0"/>
          <w:divBdr>
            <w:top w:val="none" w:sz="0" w:space="0" w:color="auto"/>
            <w:left w:val="none" w:sz="0" w:space="0" w:color="auto"/>
            <w:bottom w:val="none" w:sz="0" w:space="0" w:color="auto"/>
            <w:right w:val="none" w:sz="0" w:space="0" w:color="auto"/>
          </w:divBdr>
        </w:div>
        <w:div w:id="1458639861">
          <w:marLeft w:val="0"/>
          <w:marRight w:val="0"/>
          <w:marTop w:val="0"/>
          <w:marBottom w:val="0"/>
          <w:divBdr>
            <w:top w:val="none" w:sz="0" w:space="0" w:color="auto"/>
            <w:left w:val="none" w:sz="0" w:space="0" w:color="auto"/>
            <w:bottom w:val="none" w:sz="0" w:space="0" w:color="auto"/>
            <w:right w:val="none" w:sz="0" w:space="0" w:color="auto"/>
          </w:divBdr>
        </w:div>
        <w:div w:id="671029872">
          <w:marLeft w:val="0"/>
          <w:marRight w:val="0"/>
          <w:marTop w:val="0"/>
          <w:marBottom w:val="0"/>
          <w:divBdr>
            <w:top w:val="none" w:sz="0" w:space="0" w:color="auto"/>
            <w:left w:val="none" w:sz="0" w:space="0" w:color="auto"/>
            <w:bottom w:val="none" w:sz="0" w:space="0" w:color="auto"/>
            <w:right w:val="none" w:sz="0" w:space="0" w:color="auto"/>
          </w:divBdr>
        </w:div>
      </w:divsChild>
    </w:div>
    <w:div w:id="1714649698">
      <w:bodyDiv w:val="1"/>
      <w:marLeft w:val="0"/>
      <w:marRight w:val="0"/>
      <w:marTop w:val="0"/>
      <w:marBottom w:val="0"/>
      <w:divBdr>
        <w:top w:val="none" w:sz="0" w:space="0" w:color="auto"/>
        <w:left w:val="none" w:sz="0" w:space="0" w:color="auto"/>
        <w:bottom w:val="none" w:sz="0" w:space="0" w:color="auto"/>
        <w:right w:val="none" w:sz="0" w:space="0" w:color="auto"/>
      </w:divBdr>
      <w:divsChild>
        <w:div w:id="1418134198">
          <w:marLeft w:val="0"/>
          <w:marRight w:val="0"/>
          <w:marTop w:val="0"/>
          <w:marBottom w:val="0"/>
          <w:divBdr>
            <w:top w:val="none" w:sz="0" w:space="0" w:color="auto"/>
            <w:left w:val="none" w:sz="0" w:space="0" w:color="auto"/>
            <w:bottom w:val="none" w:sz="0" w:space="0" w:color="auto"/>
            <w:right w:val="none" w:sz="0" w:space="0" w:color="auto"/>
          </w:divBdr>
        </w:div>
        <w:div w:id="296646815">
          <w:marLeft w:val="0"/>
          <w:marRight w:val="0"/>
          <w:marTop w:val="0"/>
          <w:marBottom w:val="0"/>
          <w:divBdr>
            <w:top w:val="none" w:sz="0" w:space="0" w:color="auto"/>
            <w:left w:val="none" w:sz="0" w:space="0" w:color="auto"/>
            <w:bottom w:val="none" w:sz="0" w:space="0" w:color="auto"/>
            <w:right w:val="none" w:sz="0" w:space="0" w:color="auto"/>
          </w:divBdr>
        </w:div>
        <w:div w:id="426119796">
          <w:marLeft w:val="0"/>
          <w:marRight w:val="0"/>
          <w:marTop w:val="0"/>
          <w:marBottom w:val="0"/>
          <w:divBdr>
            <w:top w:val="none" w:sz="0" w:space="0" w:color="auto"/>
            <w:left w:val="none" w:sz="0" w:space="0" w:color="auto"/>
            <w:bottom w:val="none" w:sz="0" w:space="0" w:color="auto"/>
            <w:right w:val="none" w:sz="0" w:space="0" w:color="auto"/>
          </w:divBdr>
        </w:div>
        <w:div w:id="1825513963">
          <w:marLeft w:val="0"/>
          <w:marRight w:val="0"/>
          <w:marTop w:val="0"/>
          <w:marBottom w:val="0"/>
          <w:divBdr>
            <w:top w:val="none" w:sz="0" w:space="0" w:color="auto"/>
            <w:left w:val="none" w:sz="0" w:space="0" w:color="auto"/>
            <w:bottom w:val="none" w:sz="0" w:space="0" w:color="auto"/>
            <w:right w:val="none" w:sz="0" w:space="0" w:color="auto"/>
          </w:divBdr>
        </w:div>
        <w:div w:id="995111653">
          <w:marLeft w:val="0"/>
          <w:marRight w:val="0"/>
          <w:marTop w:val="0"/>
          <w:marBottom w:val="0"/>
          <w:divBdr>
            <w:top w:val="none" w:sz="0" w:space="0" w:color="auto"/>
            <w:left w:val="none" w:sz="0" w:space="0" w:color="auto"/>
            <w:bottom w:val="none" w:sz="0" w:space="0" w:color="auto"/>
            <w:right w:val="none" w:sz="0" w:space="0" w:color="auto"/>
          </w:divBdr>
        </w:div>
        <w:div w:id="577135591">
          <w:marLeft w:val="0"/>
          <w:marRight w:val="0"/>
          <w:marTop w:val="0"/>
          <w:marBottom w:val="0"/>
          <w:divBdr>
            <w:top w:val="none" w:sz="0" w:space="0" w:color="auto"/>
            <w:left w:val="none" w:sz="0" w:space="0" w:color="auto"/>
            <w:bottom w:val="none" w:sz="0" w:space="0" w:color="auto"/>
            <w:right w:val="none" w:sz="0" w:space="0" w:color="auto"/>
          </w:divBdr>
        </w:div>
        <w:div w:id="1200438975">
          <w:marLeft w:val="0"/>
          <w:marRight w:val="0"/>
          <w:marTop w:val="0"/>
          <w:marBottom w:val="0"/>
          <w:divBdr>
            <w:top w:val="none" w:sz="0" w:space="0" w:color="auto"/>
            <w:left w:val="none" w:sz="0" w:space="0" w:color="auto"/>
            <w:bottom w:val="none" w:sz="0" w:space="0" w:color="auto"/>
            <w:right w:val="none" w:sz="0" w:space="0" w:color="auto"/>
          </w:divBdr>
        </w:div>
        <w:div w:id="1102531996">
          <w:marLeft w:val="0"/>
          <w:marRight w:val="0"/>
          <w:marTop w:val="0"/>
          <w:marBottom w:val="0"/>
          <w:divBdr>
            <w:top w:val="none" w:sz="0" w:space="0" w:color="auto"/>
            <w:left w:val="none" w:sz="0" w:space="0" w:color="auto"/>
            <w:bottom w:val="none" w:sz="0" w:space="0" w:color="auto"/>
            <w:right w:val="none" w:sz="0" w:space="0" w:color="auto"/>
          </w:divBdr>
        </w:div>
        <w:div w:id="1870873998">
          <w:marLeft w:val="0"/>
          <w:marRight w:val="0"/>
          <w:marTop w:val="0"/>
          <w:marBottom w:val="0"/>
          <w:divBdr>
            <w:top w:val="none" w:sz="0" w:space="0" w:color="auto"/>
            <w:left w:val="none" w:sz="0" w:space="0" w:color="auto"/>
            <w:bottom w:val="none" w:sz="0" w:space="0" w:color="auto"/>
            <w:right w:val="none" w:sz="0" w:space="0" w:color="auto"/>
          </w:divBdr>
        </w:div>
        <w:div w:id="1885290261">
          <w:marLeft w:val="0"/>
          <w:marRight w:val="0"/>
          <w:marTop w:val="0"/>
          <w:marBottom w:val="0"/>
          <w:divBdr>
            <w:top w:val="none" w:sz="0" w:space="0" w:color="auto"/>
            <w:left w:val="none" w:sz="0" w:space="0" w:color="auto"/>
            <w:bottom w:val="none" w:sz="0" w:space="0" w:color="auto"/>
            <w:right w:val="none" w:sz="0" w:space="0" w:color="auto"/>
          </w:divBdr>
        </w:div>
        <w:div w:id="628897682">
          <w:marLeft w:val="0"/>
          <w:marRight w:val="0"/>
          <w:marTop w:val="0"/>
          <w:marBottom w:val="0"/>
          <w:divBdr>
            <w:top w:val="none" w:sz="0" w:space="0" w:color="auto"/>
            <w:left w:val="none" w:sz="0" w:space="0" w:color="auto"/>
            <w:bottom w:val="none" w:sz="0" w:space="0" w:color="auto"/>
            <w:right w:val="none" w:sz="0" w:space="0" w:color="auto"/>
          </w:divBdr>
        </w:div>
        <w:div w:id="1799687988">
          <w:marLeft w:val="0"/>
          <w:marRight w:val="0"/>
          <w:marTop w:val="0"/>
          <w:marBottom w:val="0"/>
          <w:divBdr>
            <w:top w:val="none" w:sz="0" w:space="0" w:color="auto"/>
            <w:left w:val="none" w:sz="0" w:space="0" w:color="auto"/>
            <w:bottom w:val="none" w:sz="0" w:space="0" w:color="auto"/>
            <w:right w:val="none" w:sz="0" w:space="0" w:color="auto"/>
          </w:divBdr>
        </w:div>
        <w:div w:id="1447970861">
          <w:marLeft w:val="0"/>
          <w:marRight w:val="0"/>
          <w:marTop w:val="0"/>
          <w:marBottom w:val="0"/>
          <w:divBdr>
            <w:top w:val="none" w:sz="0" w:space="0" w:color="auto"/>
            <w:left w:val="none" w:sz="0" w:space="0" w:color="auto"/>
            <w:bottom w:val="none" w:sz="0" w:space="0" w:color="auto"/>
            <w:right w:val="none" w:sz="0" w:space="0" w:color="auto"/>
          </w:divBdr>
        </w:div>
        <w:div w:id="2064526090">
          <w:marLeft w:val="0"/>
          <w:marRight w:val="0"/>
          <w:marTop w:val="0"/>
          <w:marBottom w:val="0"/>
          <w:divBdr>
            <w:top w:val="none" w:sz="0" w:space="0" w:color="auto"/>
            <w:left w:val="none" w:sz="0" w:space="0" w:color="auto"/>
            <w:bottom w:val="none" w:sz="0" w:space="0" w:color="auto"/>
            <w:right w:val="none" w:sz="0" w:space="0" w:color="auto"/>
          </w:divBdr>
        </w:div>
        <w:div w:id="1060597645">
          <w:marLeft w:val="0"/>
          <w:marRight w:val="0"/>
          <w:marTop w:val="0"/>
          <w:marBottom w:val="0"/>
          <w:divBdr>
            <w:top w:val="none" w:sz="0" w:space="0" w:color="auto"/>
            <w:left w:val="none" w:sz="0" w:space="0" w:color="auto"/>
            <w:bottom w:val="none" w:sz="0" w:space="0" w:color="auto"/>
            <w:right w:val="none" w:sz="0" w:space="0" w:color="auto"/>
          </w:divBdr>
        </w:div>
        <w:div w:id="761729703">
          <w:marLeft w:val="0"/>
          <w:marRight w:val="0"/>
          <w:marTop w:val="0"/>
          <w:marBottom w:val="0"/>
          <w:divBdr>
            <w:top w:val="none" w:sz="0" w:space="0" w:color="auto"/>
            <w:left w:val="none" w:sz="0" w:space="0" w:color="auto"/>
            <w:bottom w:val="none" w:sz="0" w:space="0" w:color="auto"/>
            <w:right w:val="none" w:sz="0" w:space="0" w:color="auto"/>
          </w:divBdr>
        </w:div>
        <w:div w:id="822547533">
          <w:marLeft w:val="0"/>
          <w:marRight w:val="0"/>
          <w:marTop w:val="0"/>
          <w:marBottom w:val="0"/>
          <w:divBdr>
            <w:top w:val="none" w:sz="0" w:space="0" w:color="auto"/>
            <w:left w:val="none" w:sz="0" w:space="0" w:color="auto"/>
            <w:bottom w:val="none" w:sz="0" w:space="0" w:color="auto"/>
            <w:right w:val="none" w:sz="0" w:space="0" w:color="auto"/>
          </w:divBdr>
        </w:div>
        <w:div w:id="1719280675">
          <w:marLeft w:val="0"/>
          <w:marRight w:val="0"/>
          <w:marTop w:val="0"/>
          <w:marBottom w:val="0"/>
          <w:divBdr>
            <w:top w:val="none" w:sz="0" w:space="0" w:color="auto"/>
            <w:left w:val="none" w:sz="0" w:space="0" w:color="auto"/>
            <w:bottom w:val="none" w:sz="0" w:space="0" w:color="auto"/>
            <w:right w:val="none" w:sz="0" w:space="0" w:color="auto"/>
          </w:divBdr>
        </w:div>
      </w:divsChild>
    </w:div>
    <w:div w:id="1766920638">
      <w:bodyDiv w:val="1"/>
      <w:marLeft w:val="0"/>
      <w:marRight w:val="0"/>
      <w:marTop w:val="0"/>
      <w:marBottom w:val="0"/>
      <w:divBdr>
        <w:top w:val="none" w:sz="0" w:space="0" w:color="auto"/>
        <w:left w:val="none" w:sz="0" w:space="0" w:color="auto"/>
        <w:bottom w:val="none" w:sz="0" w:space="0" w:color="auto"/>
        <w:right w:val="none" w:sz="0" w:space="0" w:color="auto"/>
      </w:divBdr>
      <w:divsChild>
        <w:div w:id="919409167">
          <w:marLeft w:val="0"/>
          <w:marRight w:val="0"/>
          <w:marTop w:val="0"/>
          <w:marBottom w:val="0"/>
          <w:divBdr>
            <w:top w:val="none" w:sz="0" w:space="0" w:color="auto"/>
            <w:left w:val="none" w:sz="0" w:space="0" w:color="auto"/>
            <w:bottom w:val="none" w:sz="0" w:space="0" w:color="auto"/>
            <w:right w:val="none" w:sz="0" w:space="0" w:color="auto"/>
          </w:divBdr>
          <w:divsChild>
            <w:div w:id="1226137303">
              <w:marLeft w:val="0"/>
              <w:marRight w:val="0"/>
              <w:marTop w:val="0"/>
              <w:marBottom w:val="0"/>
              <w:divBdr>
                <w:top w:val="none" w:sz="0" w:space="0" w:color="auto"/>
                <w:left w:val="none" w:sz="0" w:space="0" w:color="auto"/>
                <w:bottom w:val="none" w:sz="0" w:space="0" w:color="auto"/>
                <w:right w:val="none" w:sz="0" w:space="0" w:color="auto"/>
              </w:divBdr>
            </w:div>
            <w:div w:id="1884321806">
              <w:marLeft w:val="0"/>
              <w:marRight w:val="0"/>
              <w:marTop w:val="0"/>
              <w:marBottom w:val="0"/>
              <w:divBdr>
                <w:top w:val="none" w:sz="0" w:space="0" w:color="auto"/>
                <w:left w:val="none" w:sz="0" w:space="0" w:color="auto"/>
                <w:bottom w:val="none" w:sz="0" w:space="0" w:color="auto"/>
                <w:right w:val="none" w:sz="0" w:space="0" w:color="auto"/>
              </w:divBdr>
            </w:div>
            <w:div w:id="1669407293">
              <w:marLeft w:val="0"/>
              <w:marRight w:val="0"/>
              <w:marTop w:val="0"/>
              <w:marBottom w:val="0"/>
              <w:divBdr>
                <w:top w:val="none" w:sz="0" w:space="0" w:color="auto"/>
                <w:left w:val="none" w:sz="0" w:space="0" w:color="auto"/>
                <w:bottom w:val="none" w:sz="0" w:space="0" w:color="auto"/>
                <w:right w:val="none" w:sz="0" w:space="0" w:color="auto"/>
              </w:divBdr>
            </w:div>
            <w:div w:id="448815189">
              <w:marLeft w:val="0"/>
              <w:marRight w:val="0"/>
              <w:marTop w:val="0"/>
              <w:marBottom w:val="0"/>
              <w:divBdr>
                <w:top w:val="none" w:sz="0" w:space="0" w:color="auto"/>
                <w:left w:val="none" w:sz="0" w:space="0" w:color="auto"/>
                <w:bottom w:val="none" w:sz="0" w:space="0" w:color="auto"/>
                <w:right w:val="none" w:sz="0" w:space="0" w:color="auto"/>
              </w:divBdr>
            </w:div>
            <w:div w:id="994260372">
              <w:marLeft w:val="0"/>
              <w:marRight w:val="0"/>
              <w:marTop w:val="0"/>
              <w:marBottom w:val="0"/>
              <w:divBdr>
                <w:top w:val="none" w:sz="0" w:space="0" w:color="auto"/>
                <w:left w:val="none" w:sz="0" w:space="0" w:color="auto"/>
                <w:bottom w:val="none" w:sz="0" w:space="0" w:color="auto"/>
                <w:right w:val="none" w:sz="0" w:space="0" w:color="auto"/>
              </w:divBdr>
            </w:div>
            <w:div w:id="2132429655">
              <w:marLeft w:val="0"/>
              <w:marRight w:val="0"/>
              <w:marTop w:val="0"/>
              <w:marBottom w:val="0"/>
              <w:divBdr>
                <w:top w:val="none" w:sz="0" w:space="0" w:color="auto"/>
                <w:left w:val="none" w:sz="0" w:space="0" w:color="auto"/>
                <w:bottom w:val="none" w:sz="0" w:space="0" w:color="auto"/>
                <w:right w:val="none" w:sz="0" w:space="0" w:color="auto"/>
              </w:divBdr>
            </w:div>
            <w:div w:id="1575628139">
              <w:marLeft w:val="0"/>
              <w:marRight w:val="0"/>
              <w:marTop w:val="0"/>
              <w:marBottom w:val="0"/>
              <w:divBdr>
                <w:top w:val="none" w:sz="0" w:space="0" w:color="auto"/>
                <w:left w:val="none" w:sz="0" w:space="0" w:color="auto"/>
                <w:bottom w:val="none" w:sz="0" w:space="0" w:color="auto"/>
                <w:right w:val="none" w:sz="0" w:space="0" w:color="auto"/>
              </w:divBdr>
            </w:div>
            <w:div w:id="1799956671">
              <w:marLeft w:val="0"/>
              <w:marRight w:val="0"/>
              <w:marTop w:val="0"/>
              <w:marBottom w:val="0"/>
              <w:divBdr>
                <w:top w:val="none" w:sz="0" w:space="0" w:color="auto"/>
                <w:left w:val="none" w:sz="0" w:space="0" w:color="auto"/>
                <w:bottom w:val="none" w:sz="0" w:space="0" w:color="auto"/>
                <w:right w:val="none" w:sz="0" w:space="0" w:color="auto"/>
              </w:divBdr>
            </w:div>
            <w:div w:id="911506013">
              <w:marLeft w:val="0"/>
              <w:marRight w:val="0"/>
              <w:marTop w:val="0"/>
              <w:marBottom w:val="0"/>
              <w:divBdr>
                <w:top w:val="none" w:sz="0" w:space="0" w:color="auto"/>
                <w:left w:val="none" w:sz="0" w:space="0" w:color="auto"/>
                <w:bottom w:val="none" w:sz="0" w:space="0" w:color="auto"/>
                <w:right w:val="none" w:sz="0" w:space="0" w:color="auto"/>
              </w:divBdr>
            </w:div>
            <w:div w:id="2054843150">
              <w:marLeft w:val="0"/>
              <w:marRight w:val="0"/>
              <w:marTop w:val="0"/>
              <w:marBottom w:val="0"/>
              <w:divBdr>
                <w:top w:val="none" w:sz="0" w:space="0" w:color="auto"/>
                <w:left w:val="none" w:sz="0" w:space="0" w:color="auto"/>
                <w:bottom w:val="none" w:sz="0" w:space="0" w:color="auto"/>
                <w:right w:val="none" w:sz="0" w:space="0" w:color="auto"/>
              </w:divBdr>
            </w:div>
            <w:div w:id="704214574">
              <w:marLeft w:val="0"/>
              <w:marRight w:val="0"/>
              <w:marTop w:val="0"/>
              <w:marBottom w:val="0"/>
              <w:divBdr>
                <w:top w:val="none" w:sz="0" w:space="0" w:color="auto"/>
                <w:left w:val="none" w:sz="0" w:space="0" w:color="auto"/>
                <w:bottom w:val="none" w:sz="0" w:space="0" w:color="auto"/>
                <w:right w:val="none" w:sz="0" w:space="0" w:color="auto"/>
              </w:divBdr>
            </w:div>
            <w:div w:id="1572807836">
              <w:marLeft w:val="0"/>
              <w:marRight w:val="0"/>
              <w:marTop w:val="0"/>
              <w:marBottom w:val="0"/>
              <w:divBdr>
                <w:top w:val="none" w:sz="0" w:space="0" w:color="auto"/>
                <w:left w:val="none" w:sz="0" w:space="0" w:color="auto"/>
                <w:bottom w:val="none" w:sz="0" w:space="0" w:color="auto"/>
                <w:right w:val="none" w:sz="0" w:space="0" w:color="auto"/>
              </w:divBdr>
            </w:div>
            <w:div w:id="2024739552">
              <w:marLeft w:val="0"/>
              <w:marRight w:val="0"/>
              <w:marTop w:val="0"/>
              <w:marBottom w:val="0"/>
              <w:divBdr>
                <w:top w:val="none" w:sz="0" w:space="0" w:color="auto"/>
                <w:left w:val="none" w:sz="0" w:space="0" w:color="auto"/>
                <w:bottom w:val="none" w:sz="0" w:space="0" w:color="auto"/>
                <w:right w:val="none" w:sz="0" w:space="0" w:color="auto"/>
              </w:divBdr>
            </w:div>
            <w:div w:id="872769074">
              <w:marLeft w:val="0"/>
              <w:marRight w:val="0"/>
              <w:marTop w:val="0"/>
              <w:marBottom w:val="0"/>
              <w:divBdr>
                <w:top w:val="none" w:sz="0" w:space="0" w:color="auto"/>
                <w:left w:val="none" w:sz="0" w:space="0" w:color="auto"/>
                <w:bottom w:val="none" w:sz="0" w:space="0" w:color="auto"/>
                <w:right w:val="none" w:sz="0" w:space="0" w:color="auto"/>
              </w:divBdr>
            </w:div>
            <w:div w:id="533426224">
              <w:marLeft w:val="0"/>
              <w:marRight w:val="0"/>
              <w:marTop w:val="0"/>
              <w:marBottom w:val="0"/>
              <w:divBdr>
                <w:top w:val="none" w:sz="0" w:space="0" w:color="auto"/>
                <w:left w:val="none" w:sz="0" w:space="0" w:color="auto"/>
                <w:bottom w:val="none" w:sz="0" w:space="0" w:color="auto"/>
                <w:right w:val="none" w:sz="0" w:space="0" w:color="auto"/>
              </w:divBdr>
            </w:div>
            <w:div w:id="440951631">
              <w:marLeft w:val="0"/>
              <w:marRight w:val="0"/>
              <w:marTop w:val="0"/>
              <w:marBottom w:val="0"/>
              <w:divBdr>
                <w:top w:val="none" w:sz="0" w:space="0" w:color="auto"/>
                <w:left w:val="none" w:sz="0" w:space="0" w:color="auto"/>
                <w:bottom w:val="none" w:sz="0" w:space="0" w:color="auto"/>
                <w:right w:val="none" w:sz="0" w:space="0" w:color="auto"/>
              </w:divBdr>
            </w:div>
            <w:div w:id="1855487319">
              <w:marLeft w:val="0"/>
              <w:marRight w:val="0"/>
              <w:marTop w:val="0"/>
              <w:marBottom w:val="0"/>
              <w:divBdr>
                <w:top w:val="none" w:sz="0" w:space="0" w:color="auto"/>
                <w:left w:val="none" w:sz="0" w:space="0" w:color="auto"/>
                <w:bottom w:val="none" w:sz="0" w:space="0" w:color="auto"/>
                <w:right w:val="none" w:sz="0" w:space="0" w:color="auto"/>
              </w:divBdr>
            </w:div>
            <w:div w:id="377751576">
              <w:marLeft w:val="0"/>
              <w:marRight w:val="0"/>
              <w:marTop w:val="0"/>
              <w:marBottom w:val="0"/>
              <w:divBdr>
                <w:top w:val="none" w:sz="0" w:space="0" w:color="auto"/>
                <w:left w:val="none" w:sz="0" w:space="0" w:color="auto"/>
                <w:bottom w:val="none" w:sz="0" w:space="0" w:color="auto"/>
                <w:right w:val="none" w:sz="0" w:space="0" w:color="auto"/>
              </w:divBdr>
            </w:div>
            <w:div w:id="13577063">
              <w:marLeft w:val="0"/>
              <w:marRight w:val="0"/>
              <w:marTop w:val="0"/>
              <w:marBottom w:val="0"/>
              <w:divBdr>
                <w:top w:val="none" w:sz="0" w:space="0" w:color="auto"/>
                <w:left w:val="none" w:sz="0" w:space="0" w:color="auto"/>
                <w:bottom w:val="none" w:sz="0" w:space="0" w:color="auto"/>
                <w:right w:val="none" w:sz="0" w:space="0" w:color="auto"/>
              </w:divBdr>
            </w:div>
            <w:div w:id="731585700">
              <w:marLeft w:val="0"/>
              <w:marRight w:val="0"/>
              <w:marTop w:val="0"/>
              <w:marBottom w:val="0"/>
              <w:divBdr>
                <w:top w:val="none" w:sz="0" w:space="0" w:color="auto"/>
                <w:left w:val="none" w:sz="0" w:space="0" w:color="auto"/>
                <w:bottom w:val="none" w:sz="0" w:space="0" w:color="auto"/>
                <w:right w:val="none" w:sz="0" w:space="0" w:color="auto"/>
              </w:divBdr>
            </w:div>
            <w:div w:id="1263760978">
              <w:marLeft w:val="0"/>
              <w:marRight w:val="0"/>
              <w:marTop w:val="0"/>
              <w:marBottom w:val="0"/>
              <w:divBdr>
                <w:top w:val="none" w:sz="0" w:space="0" w:color="auto"/>
                <w:left w:val="none" w:sz="0" w:space="0" w:color="auto"/>
                <w:bottom w:val="none" w:sz="0" w:space="0" w:color="auto"/>
                <w:right w:val="none" w:sz="0" w:space="0" w:color="auto"/>
              </w:divBdr>
            </w:div>
            <w:div w:id="1613708874">
              <w:marLeft w:val="0"/>
              <w:marRight w:val="0"/>
              <w:marTop w:val="0"/>
              <w:marBottom w:val="0"/>
              <w:divBdr>
                <w:top w:val="none" w:sz="0" w:space="0" w:color="auto"/>
                <w:left w:val="none" w:sz="0" w:space="0" w:color="auto"/>
                <w:bottom w:val="none" w:sz="0" w:space="0" w:color="auto"/>
                <w:right w:val="none" w:sz="0" w:space="0" w:color="auto"/>
              </w:divBdr>
            </w:div>
            <w:div w:id="799498205">
              <w:marLeft w:val="0"/>
              <w:marRight w:val="0"/>
              <w:marTop w:val="0"/>
              <w:marBottom w:val="0"/>
              <w:divBdr>
                <w:top w:val="none" w:sz="0" w:space="0" w:color="auto"/>
                <w:left w:val="none" w:sz="0" w:space="0" w:color="auto"/>
                <w:bottom w:val="none" w:sz="0" w:space="0" w:color="auto"/>
                <w:right w:val="none" w:sz="0" w:space="0" w:color="auto"/>
              </w:divBdr>
            </w:div>
            <w:div w:id="952253297">
              <w:marLeft w:val="0"/>
              <w:marRight w:val="0"/>
              <w:marTop w:val="0"/>
              <w:marBottom w:val="0"/>
              <w:divBdr>
                <w:top w:val="none" w:sz="0" w:space="0" w:color="auto"/>
                <w:left w:val="none" w:sz="0" w:space="0" w:color="auto"/>
                <w:bottom w:val="none" w:sz="0" w:space="0" w:color="auto"/>
                <w:right w:val="none" w:sz="0" w:space="0" w:color="auto"/>
              </w:divBdr>
            </w:div>
            <w:div w:id="2079280299">
              <w:marLeft w:val="0"/>
              <w:marRight w:val="0"/>
              <w:marTop w:val="0"/>
              <w:marBottom w:val="0"/>
              <w:divBdr>
                <w:top w:val="none" w:sz="0" w:space="0" w:color="auto"/>
                <w:left w:val="none" w:sz="0" w:space="0" w:color="auto"/>
                <w:bottom w:val="none" w:sz="0" w:space="0" w:color="auto"/>
                <w:right w:val="none" w:sz="0" w:space="0" w:color="auto"/>
              </w:divBdr>
            </w:div>
            <w:div w:id="1237932554">
              <w:marLeft w:val="0"/>
              <w:marRight w:val="0"/>
              <w:marTop w:val="0"/>
              <w:marBottom w:val="0"/>
              <w:divBdr>
                <w:top w:val="none" w:sz="0" w:space="0" w:color="auto"/>
                <w:left w:val="none" w:sz="0" w:space="0" w:color="auto"/>
                <w:bottom w:val="none" w:sz="0" w:space="0" w:color="auto"/>
                <w:right w:val="none" w:sz="0" w:space="0" w:color="auto"/>
              </w:divBdr>
            </w:div>
            <w:div w:id="1695420439">
              <w:marLeft w:val="0"/>
              <w:marRight w:val="0"/>
              <w:marTop w:val="0"/>
              <w:marBottom w:val="0"/>
              <w:divBdr>
                <w:top w:val="none" w:sz="0" w:space="0" w:color="auto"/>
                <w:left w:val="none" w:sz="0" w:space="0" w:color="auto"/>
                <w:bottom w:val="none" w:sz="0" w:space="0" w:color="auto"/>
                <w:right w:val="none" w:sz="0" w:space="0" w:color="auto"/>
              </w:divBdr>
            </w:div>
            <w:div w:id="1049450645">
              <w:marLeft w:val="0"/>
              <w:marRight w:val="0"/>
              <w:marTop w:val="0"/>
              <w:marBottom w:val="0"/>
              <w:divBdr>
                <w:top w:val="none" w:sz="0" w:space="0" w:color="auto"/>
                <w:left w:val="none" w:sz="0" w:space="0" w:color="auto"/>
                <w:bottom w:val="none" w:sz="0" w:space="0" w:color="auto"/>
                <w:right w:val="none" w:sz="0" w:space="0" w:color="auto"/>
              </w:divBdr>
            </w:div>
            <w:div w:id="1728600319">
              <w:marLeft w:val="0"/>
              <w:marRight w:val="0"/>
              <w:marTop w:val="0"/>
              <w:marBottom w:val="0"/>
              <w:divBdr>
                <w:top w:val="none" w:sz="0" w:space="0" w:color="auto"/>
                <w:left w:val="none" w:sz="0" w:space="0" w:color="auto"/>
                <w:bottom w:val="none" w:sz="0" w:space="0" w:color="auto"/>
                <w:right w:val="none" w:sz="0" w:space="0" w:color="auto"/>
              </w:divBdr>
            </w:div>
            <w:div w:id="1403092098">
              <w:marLeft w:val="0"/>
              <w:marRight w:val="0"/>
              <w:marTop w:val="0"/>
              <w:marBottom w:val="0"/>
              <w:divBdr>
                <w:top w:val="none" w:sz="0" w:space="0" w:color="auto"/>
                <w:left w:val="none" w:sz="0" w:space="0" w:color="auto"/>
                <w:bottom w:val="none" w:sz="0" w:space="0" w:color="auto"/>
                <w:right w:val="none" w:sz="0" w:space="0" w:color="auto"/>
              </w:divBdr>
            </w:div>
            <w:div w:id="598490934">
              <w:marLeft w:val="0"/>
              <w:marRight w:val="0"/>
              <w:marTop w:val="0"/>
              <w:marBottom w:val="0"/>
              <w:divBdr>
                <w:top w:val="none" w:sz="0" w:space="0" w:color="auto"/>
                <w:left w:val="none" w:sz="0" w:space="0" w:color="auto"/>
                <w:bottom w:val="none" w:sz="0" w:space="0" w:color="auto"/>
                <w:right w:val="none" w:sz="0" w:space="0" w:color="auto"/>
              </w:divBdr>
            </w:div>
            <w:div w:id="165827524">
              <w:marLeft w:val="0"/>
              <w:marRight w:val="0"/>
              <w:marTop w:val="0"/>
              <w:marBottom w:val="0"/>
              <w:divBdr>
                <w:top w:val="none" w:sz="0" w:space="0" w:color="auto"/>
                <w:left w:val="none" w:sz="0" w:space="0" w:color="auto"/>
                <w:bottom w:val="none" w:sz="0" w:space="0" w:color="auto"/>
                <w:right w:val="none" w:sz="0" w:space="0" w:color="auto"/>
              </w:divBdr>
            </w:div>
            <w:div w:id="617953269">
              <w:marLeft w:val="0"/>
              <w:marRight w:val="0"/>
              <w:marTop w:val="0"/>
              <w:marBottom w:val="0"/>
              <w:divBdr>
                <w:top w:val="none" w:sz="0" w:space="0" w:color="auto"/>
                <w:left w:val="none" w:sz="0" w:space="0" w:color="auto"/>
                <w:bottom w:val="none" w:sz="0" w:space="0" w:color="auto"/>
                <w:right w:val="none" w:sz="0" w:space="0" w:color="auto"/>
              </w:divBdr>
            </w:div>
            <w:div w:id="1387728219">
              <w:marLeft w:val="0"/>
              <w:marRight w:val="0"/>
              <w:marTop w:val="0"/>
              <w:marBottom w:val="0"/>
              <w:divBdr>
                <w:top w:val="none" w:sz="0" w:space="0" w:color="auto"/>
                <w:left w:val="none" w:sz="0" w:space="0" w:color="auto"/>
                <w:bottom w:val="none" w:sz="0" w:space="0" w:color="auto"/>
                <w:right w:val="none" w:sz="0" w:space="0" w:color="auto"/>
              </w:divBdr>
            </w:div>
            <w:div w:id="1727413977">
              <w:marLeft w:val="0"/>
              <w:marRight w:val="0"/>
              <w:marTop w:val="0"/>
              <w:marBottom w:val="0"/>
              <w:divBdr>
                <w:top w:val="none" w:sz="0" w:space="0" w:color="auto"/>
                <w:left w:val="none" w:sz="0" w:space="0" w:color="auto"/>
                <w:bottom w:val="none" w:sz="0" w:space="0" w:color="auto"/>
                <w:right w:val="none" w:sz="0" w:space="0" w:color="auto"/>
              </w:divBdr>
            </w:div>
            <w:div w:id="451290704">
              <w:marLeft w:val="0"/>
              <w:marRight w:val="0"/>
              <w:marTop w:val="0"/>
              <w:marBottom w:val="0"/>
              <w:divBdr>
                <w:top w:val="none" w:sz="0" w:space="0" w:color="auto"/>
                <w:left w:val="none" w:sz="0" w:space="0" w:color="auto"/>
                <w:bottom w:val="none" w:sz="0" w:space="0" w:color="auto"/>
                <w:right w:val="none" w:sz="0" w:space="0" w:color="auto"/>
              </w:divBdr>
            </w:div>
            <w:div w:id="1533103968">
              <w:marLeft w:val="0"/>
              <w:marRight w:val="0"/>
              <w:marTop w:val="0"/>
              <w:marBottom w:val="0"/>
              <w:divBdr>
                <w:top w:val="none" w:sz="0" w:space="0" w:color="auto"/>
                <w:left w:val="none" w:sz="0" w:space="0" w:color="auto"/>
                <w:bottom w:val="none" w:sz="0" w:space="0" w:color="auto"/>
                <w:right w:val="none" w:sz="0" w:space="0" w:color="auto"/>
              </w:divBdr>
            </w:div>
            <w:div w:id="987711580">
              <w:marLeft w:val="0"/>
              <w:marRight w:val="0"/>
              <w:marTop w:val="0"/>
              <w:marBottom w:val="0"/>
              <w:divBdr>
                <w:top w:val="none" w:sz="0" w:space="0" w:color="auto"/>
                <w:left w:val="none" w:sz="0" w:space="0" w:color="auto"/>
                <w:bottom w:val="none" w:sz="0" w:space="0" w:color="auto"/>
                <w:right w:val="none" w:sz="0" w:space="0" w:color="auto"/>
              </w:divBdr>
            </w:div>
            <w:div w:id="3870112">
              <w:marLeft w:val="0"/>
              <w:marRight w:val="0"/>
              <w:marTop w:val="0"/>
              <w:marBottom w:val="0"/>
              <w:divBdr>
                <w:top w:val="none" w:sz="0" w:space="0" w:color="auto"/>
                <w:left w:val="none" w:sz="0" w:space="0" w:color="auto"/>
                <w:bottom w:val="none" w:sz="0" w:space="0" w:color="auto"/>
                <w:right w:val="none" w:sz="0" w:space="0" w:color="auto"/>
              </w:divBdr>
            </w:div>
            <w:div w:id="1334795273">
              <w:marLeft w:val="0"/>
              <w:marRight w:val="0"/>
              <w:marTop w:val="0"/>
              <w:marBottom w:val="0"/>
              <w:divBdr>
                <w:top w:val="none" w:sz="0" w:space="0" w:color="auto"/>
                <w:left w:val="none" w:sz="0" w:space="0" w:color="auto"/>
                <w:bottom w:val="none" w:sz="0" w:space="0" w:color="auto"/>
                <w:right w:val="none" w:sz="0" w:space="0" w:color="auto"/>
              </w:divBdr>
            </w:div>
            <w:div w:id="1841389450">
              <w:marLeft w:val="0"/>
              <w:marRight w:val="0"/>
              <w:marTop w:val="0"/>
              <w:marBottom w:val="0"/>
              <w:divBdr>
                <w:top w:val="none" w:sz="0" w:space="0" w:color="auto"/>
                <w:left w:val="none" w:sz="0" w:space="0" w:color="auto"/>
                <w:bottom w:val="none" w:sz="0" w:space="0" w:color="auto"/>
                <w:right w:val="none" w:sz="0" w:space="0" w:color="auto"/>
              </w:divBdr>
            </w:div>
            <w:div w:id="1158226568">
              <w:marLeft w:val="0"/>
              <w:marRight w:val="0"/>
              <w:marTop w:val="0"/>
              <w:marBottom w:val="0"/>
              <w:divBdr>
                <w:top w:val="none" w:sz="0" w:space="0" w:color="auto"/>
                <w:left w:val="none" w:sz="0" w:space="0" w:color="auto"/>
                <w:bottom w:val="none" w:sz="0" w:space="0" w:color="auto"/>
                <w:right w:val="none" w:sz="0" w:space="0" w:color="auto"/>
              </w:divBdr>
            </w:div>
            <w:div w:id="1045134902">
              <w:marLeft w:val="0"/>
              <w:marRight w:val="0"/>
              <w:marTop w:val="0"/>
              <w:marBottom w:val="0"/>
              <w:divBdr>
                <w:top w:val="none" w:sz="0" w:space="0" w:color="auto"/>
                <w:left w:val="none" w:sz="0" w:space="0" w:color="auto"/>
                <w:bottom w:val="none" w:sz="0" w:space="0" w:color="auto"/>
                <w:right w:val="none" w:sz="0" w:space="0" w:color="auto"/>
              </w:divBdr>
            </w:div>
            <w:div w:id="156307757">
              <w:marLeft w:val="0"/>
              <w:marRight w:val="0"/>
              <w:marTop w:val="0"/>
              <w:marBottom w:val="0"/>
              <w:divBdr>
                <w:top w:val="none" w:sz="0" w:space="0" w:color="auto"/>
                <w:left w:val="none" w:sz="0" w:space="0" w:color="auto"/>
                <w:bottom w:val="none" w:sz="0" w:space="0" w:color="auto"/>
                <w:right w:val="none" w:sz="0" w:space="0" w:color="auto"/>
              </w:divBdr>
            </w:div>
            <w:div w:id="2129156719">
              <w:marLeft w:val="0"/>
              <w:marRight w:val="0"/>
              <w:marTop w:val="0"/>
              <w:marBottom w:val="0"/>
              <w:divBdr>
                <w:top w:val="none" w:sz="0" w:space="0" w:color="auto"/>
                <w:left w:val="none" w:sz="0" w:space="0" w:color="auto"/>
                <w:bottom w:val="none" w:sz="0" w:space="0" w:color="auto"/>
                <w:right w:val="none" w:sz="0" w:space="0" w:color="auto"/>
              </w:divBdr>
            </w:div>
            <w:div w:id="1744833017">
              <w:marLeft w:val="0"/>
              <w:marRight w:val="0"/>
              <w:marTop w:val="0"/>
              <w:marBottom w:val="0"/>
              <w:divBdr>
                <w:top w:val="none" w:sz="0" w:space="0" w:color="auto"/>
                <w:left w:val="none" w:sz="0" w:space="0" w:color="auto"/>
                <w:bottom w:val="none" w:sz="0" w:space="0" w:color="auto"/>
                <w:right w:val="none" w:sz="0" w:space="0" w:color="auto"/>
              </w:divBdr>
            </w:div>
            <w:div w:id="357507552">
              <w:marLeft w:val="0"/>
              <w:marRight w:val="0"/>
              <w:marTop w:val="0"/>
              <w:marBottom w:val="0"/>
              <w:divBdr>
                <w:top w:val="none" w:sz="0" w:space="0" w:color="auto"/>
                <w:left w:val="none" w:sz="0" w:space="0" w:color="auto"/>
                <w:bottom w:val="none" w:sz="0" w:space="0" w:color="auto"/>
                <w:right w:val="none" w:sz="0" w:space="0" w:color="auto"/>
              </w:divBdr>
            </w:div>
            <w:div w:id="397554993">
              <w:marLeft w:val="0"/>
              <w:marRight w:val="0"/>
              <w:marTop w:val="0"/>
              <w:marBottom w:val="0"/>
              <w:divBdr>
                <w:top w:val="none" w:sz="0" w:space="0" w:color="auto"/>
                <w:left w:val="none" w:sz="0" w:space="0" w:color="auto"/>
                <w:bottom w:val="none" w:sz="0" w:space="0" w:color="auto"/>
                <w:right w:val="none" w:sz="0" w:space="0" w:color="auto"/>
              </w:divBdr>
            </w:div>
            <w:div w:id="1078597417">
              <w:marLeft w:val="0"/>
              <w:marRight w:val="0"/>
              <w:marTop w:val="0"/>
              <w:marBottom w:val="0"/>
              <w:divBdr>
                <w:top w:val="none" w:sz="0" w:space="0" w:color="auto"/>
                <w:left w:val="none" w:sz="0" w:space="0" w:color="auto"/>
                <w:bottom w:val="none" w:sz="0" w:space="0" w:color="auto"/>
                <w:right w:val="none" w:sz="0" w:space="0" w:color="auto"/>
              </w:divBdr>
            </w:div>
            <w:div w:id="45956711">
              <w:marLeft w:val="0"/>
              <w:marRight w:val="0"/>
              <w:marTop w:val="0"/>
              <w:marBottom w:val="0"/>
              <w:divBdr>
                <w:top w:val="none" w:sz="0" w:space="0" w:color="auto"/>
                <w:left w:val="none" w:sz="0" w:space="0" w:color="auto"/>
                <w:bottom w:val="none" w:sz="0" w:space="0" w:color="auto"/>
                <w:right w:val="none" w:sz="0" w:space="0" w:color="auto"/>
              </w:divBdr>
            </w:div>
            <w:div w:id="491801454">
              <w:marLeft w:val="0"/>
              <w:marRight w:val="0"/>
              <w:marTop w:val="0"/>
              <w:marBottom w:val="0"/>
              <w:divBdr>
                <w:top w:val="none" w:sz="0" w:space="0" w:color="auto"/>
                <w:left w:val="none" w:sz="0" w:space="0" w:color="auto"/>
                <w:bottom w:val="none" w:sz="0" w:space="0" w:color="auto"/>
                <w:right w:val="none" w:sz="0" w:space="0" w:color="auto"/>
              </w:divBdr>
            </w:div>
            <w:div w:id="1588613509">
              <w:marLeft w:val="0"/>
              <w:marRight w:val="0"/>
              <w:marTop w:val="0"/>
              <w:marBottom w:val="0"/>
              <w:divBdr>
                <w:top w:val="none" w:sz="0" w:space="0" w:color="auto"/>
                <w:left w:val="none" w:sz="0" w:space="0" w:color="auto"/>
                <w:bottom w:val="none" w:sz="0" w:space="0" w:color="auto"/>
                <w:right w:val="none" w:sz="0" w:space="0" w:color="auto"/>
              </w:divBdr>
            </w:div>
            <w:div w:id="75713511">
              <w:marLeft w:val="0"/>
              <w:marRight w:val="0"/>
              <w:marTop w:val="0"/>
              <w:marBottom w:val="0"/>
              <w:divBdr>
                <w:top w:val="none" w:sz="0" w:space="0" w:color="auto"/>
                <w:left w:val="none" w:sz="0" w:space="0" w:color="auto"/>
                <w:bottom w:val="none" w:sz="0" w:space="0" w:color="auto"/>
                <w:right w:val="none" w:sz="0" w:space="0" w:color="auto"/>
              </w:divBdr>
            </w:div>
            <w:div w:id="1808207148">
              <w:marLeft w:val="0"/>
              <w:marRight w:val="0"/>
              <w:marTop w:val="0"/>
              <w:marBottom w:val="0"/>
              <w:divBdr>
                <w:top w:val="none" w:sz="0" w:space="0" w:color="auto"/>
                <w:left w:val="none" w:sz="0" w:space="0" w:color="auto"/>
                <w:bottom w:val="none" w:sz="0" w:space="0" w:color="auto"/>
                <w:right w:val="none" w:sz="0" w:space="0" w:color="auto"/>
              </w:divBdr>
            </w:div>
            <w:div w:id="1428038222">
              <w:marLeft w:val="0"/>
              <w:marRight w:val="0"/>
              <w:marTop w:val="0"/>
              <w:marBottom w:val="0"/>
              <w:divBdr>
                <w:top w:val="none" w:sz="0" w:space="0" w:color="auto"/>
                <w:left w:val="none" w:sz="0" w:space="0" w:color="auto"/>
                <w:bottom w:val="none" w:sz="0" w:space="0" w:color="auto"/>
                <w:right w:val="none" w:sz="0" w:space="0" w:color="auto"/>
              </w:divBdr>
            </w:div>
            <w:div w:id="470711575">
              <w:marLeft w:val="0"/>
              <w:marRight w:val="0"/>
              <w:marTop w:val="0"/>
              <w:marBottom w:val="0"/>
              <w:divBdr>
                <w:top w:val="none" w:sz="0" w:space="0" w:color="auto"/>
                <w:left w:val="none" w:sz="0" w:space="0" w:color="auto"/>
                <w:bottom w:val="none" w:sz="0" w:space="0" w:color="auto"/>
                <w:right w:val="none" w:sz="0" w:space="0" w:color="auto"/>
              </w:divBdr>
            </w:div>
            <w:div w:id="458766013">
              <w:marLeft w:val="0"/>
              <w:marRight w:val="0"/>
              <w:marTop w:val="0"/>
              <w:marBottom w:val="0"/>
              <w:divBdr>
                <w:top w:val="none" w:sz="0" w:space="0" w:color="auto"/>
                <w:left w:val="none" w:sz="0" w:space="0" w:color="auto"/>
                <w:bottom w:val="none" w:sz="0" w:space="0" w:color="auto"/>
                <w:right w:val="none" w:sz="0" w:space="0" w:color="auto"/>
              </w:divBdr>
            </w:div>
            <w:div w:id="395519532">
              <w:marLeft w:val="0"/>
              <w:marRight w:val="0"/>
              <w:marTop w:val="0"/>
              <w:marBottom w:val="0"/>
              <w:divBdr>
                <w:top w:val="none" w:sz="0" w:space="0" w:color="auto"/>
                <w:left w:val="none" w:sz="0" w:space="0" w:color="auto"/>
                <w:bottom w:val="none" w:sz="0" w:space="0" w:color="auto"/>
                <w:right w:val="none" w:sz="0" w:space="0" w:color="auto"/>
              </w:divBdr>
            </w:div>
            <w:div w:id="54747717">
              <w:marLeft w:val="0"/>
              <w:marRight w:val="0"/>
              <w:marTop w:val="0"/>
              <w:marBottom w:val="0"/>
              <w:divBdr>
                <w:top w:val="none" w:sz="0" w:space="0" w:color="auto"/>
                <w:left w:val="none" w:sz="0" w:space="0" w:color="auto"/>
                <w:bottom w:val="none" w:sz="0" w:space="0" w:color="auto"/>
                <w:right w:val="none" w:sz="0" w:space="0" w:color="auto"/>
              </w:divBdr>
            </w:div>
            <w:div w:id="181630551">
              <w:marLeft w:val="0"/>
              <w:marRight w:val="0"/>
              <w:marTop w:val="0"/>
              <w:marBottom w:val="0"/>
              <w:divBdr>
                <w:top w:val="none" w:sz="0" w:space="0" w:color="auto"/>
                <w:left w:val="none" w:sz="0" w:space="0" w:color="auto"/>
                <w:bottom w:val="none" w:sz="0" w:space="0" w:color="auto"/>
                <w:right w:val="none" w:sz="0" w:space="0" w:color="auto"/>
              </w:divBdr>
            </w:div>
            <w:div w:id="323705159">
              <w:marLeft w:val="0"/>
              <w:marRight w:val="0"/>
              <w:marTop w:val="0"/>
              <w:marBottom w:val="0"/>
              <w:divBdr>
                <w:top w:val="none" w:sz="0" w:space="0" w:color="auto"/>
                <w:left w:val="none" w:sz="0" w:space="0" w:color="auto"/>
                <w:bottom w:val="none" w:sz="0" w:space="0" w:color="auto"/>
                <w:right w:val="none" w:sz="0" w:space="0" w:color="auto"/>
              </w:divBdr>
            </w:div>
            <w:div w:id="288046843">
              <w:marLeft w:val="0"/>
              <w:marRight w:val="0"/>
              <w:marTop w:val="0"/>
              <w:marBottom w:val="0"/>
              <w:divBdr>
                <w:top w:val="none" w:sz="0" w:space="0" w:color="auto"/>
                <w:left w:val="none" w:sz="0" w:space="0" w:color="auto"/>
                <w:bottom w:val="none" w:sz="0" w:space="0" w:color="auto"/>
                <w:right w:val="none" w:sz="0" w:space="0" w:color="auto"/>
              </w:divBdr>
            </w:div>
            <w:div w:id="1240869822">
              <w:marLeft w:val="0"/>
              <w:marRight w:val="0"/>
              <w:marTop w:val="0"/>
              <w:marBottom w:val="0"/>
              <w:divBdr>
                <w:top w:val="none" w:sz="0" w:space="0" w:color="auto"/>
                <w:left w:val="none" w:sz="0" w:space="0" w:color="auto"/>
                <w:bottom w:val="none" w:sz="0" w:space="0" w:color="auto"/>
                <w:right w:val="none" w:sz="0" w:space="0" w:color="auto"/>
              </w:divBdr>
            </w:div>
            <w:div w:id="513107631">
              <w:marLeft w:val="0"/>
              <w:marRight w:val="0"/>
              <w:marTop w:val="0"/>
              <w:marBottom w:val="0"/>
              <w:divBdr>
                <w:top w:val="none" w:sz="0" w:space="0" w:color="auto"/>
                <w:left w:val="none" w:sz="0" w:space="0" w:color="auto"/>
                <w:bottom w:val="none" w:sz="0" w:space="0" w:color="auto"/>
                <w:right w:val="none" w:sz="0" w:space="0" w:color="auto"/>
              </w:divBdr>
            </w:div>
            <w:div w:id="1990329367">
              <w:marLeft w:val="0"/>
              <w:marRight w:val="0"/>
              <w:marTop w:val="0"/>
              <w:marBottom w:val="0"/>
              <w:divBdr>
                <w:top w:val="none" w:sz="0" w:space="0" w:color="auto"/>
                <w:left w:val="none" w:sz="0" w:space="0" w:color="auto"/>
                <w:bottom w:val="none" w:sz="0" w:space="0" w:color="auto"/>
                <w:right w:val="none" w:sz="0" w:space="0" w:color="auto"/>
              </w:divBdr>
            </w:div>
            <w:div w:id="2088652843">
              <w:marLeft w:val="0"/>
              <w:marRight w:val="0"/>
              <w:marTop w:val="0"/>
              <w:marBottom w:val="0"/>
              <w:divBdr>
                <w:top w:val="none" w:sz="0" w:space="0" w:color="auto"/>
                <w:left w:val="none" w:sz="0" w:space="0" w:color="auto"/>
                <w:bottom w:val="none" w:sz="0" w:space="0" w:color="auto"/>
                <w:right w:val="none" w:sz="0" w:space="0" w:color="auto"/>
              </w:divBdr>
            </w:div>
            <w:div w:id="613055514">
              <w:marLeft w:val="0"/>
              <w:marRight w:val="0"/>
              <w:marTop w:val="0"/>
              <w:marBottom w:val="0"/>
              <w:divBdr>
                <w:top w:val="none" w:sz="0" w:space="0" w:color="auto"/>
                <w:left w:val="none" w:sz="0" w:space="0" w:color="auto"/>
                <w:bottom w:val="none" w:sz="0" w:space="0" w:color="auto"/>
                <w:right w:val="none" w:sz="0" w:space="0" w:color="auto"/>
              </w:divBdr>
            </w:div>
            <w:div w:id="252905545">
              <w:marLeft w:val="0"/>
              <w:marRight w:val="0"/>
              <w:marTop w:val="0"/>
              <w:marBottom w:val="0"/>
              <w:divBdr>
                <w:top w:val="none" w:sz="0" w:space="0" w:color="auto"/>
                <w:left w:val="none" w:sz="0" w:space="0" w:color="auto"/>
                <w:bottom w:val="none" w:sz="0" w:space="0" w:color="auto"/>
                <w:right w:val="none" w:sz="0" w:space="0" w:color="auto"/>
              </w:divBdr>
            </w:div>
            <w:div w:id="1750079433">
              <w:marLeft w:val="0"/>
              <w:marRight w:val="0"/>
              <w:marTop w:val="0"/>
              <w:marBottom w:val="0"/>
              <w:divBdr>
                <w:top w:val="none" w:sz="0" w:space="0" w:color="auto"/>
                <w:left w:val="none" w:sz="0" w:space="0" w:color="auto"/>
                <w:bottom w:val="none" w:sz="0" w:space="0" w:color="auto"/>
                <w:right w:val="none" w:sz="0" w:space="0" w:color="auto"/>
              </w:divBdr>
            </w:div>
            <w:div w:id="2051496701">
              <w:marLeft w:val="0"/>
              <w:marRight w:val="0"/>
              <w:marTop w:val="0"/>
              <w:marBottom w:val="0"/>
              <w:divBdr>
                <w:top w:val="none" w:sz="0" w:space="0" w:color="auto"/>
                <w:left w:val="none" w:sz="0" w:space="0" w:color="auto"/>
                <w:bottom w:val="none" w:sz="0" w:space="0" w:color="auto"/>
                <w:right w:val="none" w:sz="0" w:space="0" w:color="auto"/>
              </w:divBdr>
            </w:div>
            <w:div w:id="1246306912">
              <w:marLeft w:val="0"/>
              <w:marRight w:val="0"/>
              <w:marTop w:val="0"/>
              <w:marBottom w:val="0"/>
              <w:divBdr>
                <w:top w:val="none" w:sz="0" w:space="0" w:color="auto"/>
                <w:left w:val="none" w:sz="0" w:space="0" w:color="auto"/>
                <w:bottom w:val="none" w:sz="0" w:space="0" w:color="auto"/>
                <w:right w:val="none" w:sz="0" w:space="0" w:color="auto"/>
              </w:divBdr>
            </w:div>
            <w:div w:id="1467552175">
              <w:marLeft w:val="0"/>
              <w:marRight w:val="0"/>
              <w:marTop w:val="0"/>
              <w:marBottom w:val="0"/>
              <w:divBdr>
                <w:top w:val="none" w:sz="0" w:space="0" w:color="auto"/>
                <w:left w:val="none" w:sz="0" w:space="0" w:color="auto"/>
                <w:bottom w:val="none" w:sz="0" w:space="0" w:color="auto"/>
                <w:right w:val="none" w:sz="0" w:space="0" w:color="auto"/>
              </w:divBdr>
            </w:div>
            <w:div w:id="1681392374">
              <w:marLeft w:val="0"/>
              <w:marRight w:val="0"/>
              <w:marTop w:val="0"/>
              <w:marBottom w:val="0"/>
              <w:divBdr>
                <w:top w:val="none" w:sz="0" w:space="0" w:color="auto"/>
                <w:left w:val="none" w:sz="0" w:space="0" w:color="auto"/>
                <w:bottom w:val="none" w:sz="0" w:space="0" w:color="auto"/>
                <w:right w:val="none" w:sz="0" w:space="0" w:color="auto"/>
              </w:divBdr>
            </w:div>
            <w:div w:id="534150740">
              <w:marLeft w:val="0"/>
              <w:marRight w:val="0"/>
              <w:marTop w:val="0"/>
              <w:marBottom w:val="0"/>
              <w:divBdr>
                <w:top w:val="none" w:sz="0" w:space="0" w:color="auto"/>
                <w:left w:val="none" w:sz="0" w:space="0" w:color="auto"/>
                <w:bottom w:val="none" w:sz="0" w:space="0" w:color="auto"/>
                <w:right w:val="none" w:sz="0" w:space="0" w:color="auto"/>
              </w:divBdr>
            </w:div>
            <w:div w:id="2017921865">
              <w:marLeft w:val="0"/>
              <w:marRight w:val="0"/>
              <w:marTop w:val="0"/>
              <w:marBottom w:val="0"/>
              <w:divBdr>
                <w:top w:val="none" w:sz="0" w:space="0" w:color="auto"/>
                <w:left w:val="none" w:sz="0" w:space="0" w:color="auto"/>
                <w:bottom w:val="none" w:sz="0" w:space="0" w:color="auto"/>
                <w:right w:val="none" w:sz="0" w:space="0" w:color="auto"/>
              </w:divBdr>
            </w:div>
            <w:div w:id="175652264">
              <w:marLeft w:val="0"/>
              <w:marRight w:val="0"/>
              <w:marTop w:val="0"/>
              <w:marBottom w:val="0"/>
              <w:divBdr>
                <w:top w:val="none" w:sz="0" w:space="0" w:color="auto"/>
                <w:left w:val="none" w:sz="0" w:space="0" w:color="auto"/>
                <w:bottom w:val="none" w:sz="0" w:space="0" w:color="auto"/>
                <w:right w:val="none" w:sz="0" w:space="0" w:color="auto"/>
              </w:divBdr>
            </w:div>
            <w:div w:id="1744797104">
              <w:marLeft w:val="0"/>
              <w:marRight w:val="0"/>
              <w:marTop w:val="0"/>
              <w:marBottom w:val="0"/>
              <w:divBdr>
                <w:top w:val="none" w:sz="0" w:space="0" w:color="auto"/>
                <w:left w:val="none" w:sz="0" w:space="0" w:color="auto"/>
                <w:bottom w:val="none" w:sz="0" w:space="0" w:color="auto"/>
                <w:right w:val="none" w:sz="0" w:space="0" w:color="auto"/>
              </w:divBdr>
            </w:div>
            <w:div w:id="20658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55038">
      <w:bodyDiv w:val="1"/>
      <w:marLeft w:val="0"/>
      <w:marRight w:val="0"/>
      <w:marTop w:val="0"/>
      <w:marBottom w:val="0"/>
      <w:divBdr>
        <w:top w:val="none" w:sz="0" w:space="0" w:color="auto"/>
        <w:left w:val="none" w:sz="0" w:space="0" w:color="auto"/>
        <w:bottom w:val="none" w:sz="0" w:space="0" w:color="auto"/>
        <w:right w:val="none" w:sz="0" w:space="0" w:color="auto"/>
      </w:divBdr>
      <w:divsChild>
        <w:div w:id="1658192989">
          <w:marLeft w:val="0"/>
          <w:marRight w:val="0"/>
          <w:marTop w:val="0"/>
          <w:marBottom w:val="0"/>
          <w:divBdr>
            <w:top w:val="none" w:sz="0" w:space="0" w:color="auto"/>
            <w:left w:val="none" w:sz="0" w:space="0" w:color="auto"/>
            <w:bottom w:val="none" w:sz="0" w:space="0" w:color="auto"/>
            <w:right w:val="none" w:sz="0" w:space="0" w:color="auto"/>
          </w:divBdr>
          <w:divsChild>
            <w:div w:id="544952737">
              <w:marLeft w:val="0"/>
              <w:marRight w:val="0"/>
              <w:marTop w:val="0"/>
              <w:marBottom w:val="0"/>
              <w:divBdr>
                <w:top w:val="none" w:sz="0" w:space="0" w:color="auto"/>
                <w:left w:val="none" w:sz="0" w:space="0" w:color="auto"/>
                <w:bottom w:val="none" w:sz="0" w:space="0" w:color="auto"/>
                <w:right w:val="none" w:sz="0" w:space="0" w:color="auto"/>
              </w:divBdr>
            </w:div>
            <w:div w:id="1066688519">
              <w:marLeft w:val="0"/>
              <w:marRight w:val="0"/>
              <w:marTop w:val="0"/>
              <w:marBottom w:val="0"/>
              <w:divBdr>
                <w:top w:val="none" w:sz="0" w:space="0" w:color="auto"/>
                <w:left w:val="none" w:sz="0" w:space="0" w:color="auto"/>
                <w:bottom w:val="none" w:sz="0" w:space="0" w:color="auto"/>
                <w:right w:val="none" w:sz="0" w:space="0" w:color="auto"/>
              </w:divBdr>
            </w:div>
            <w:div w:id="26683010">
              <w:marLeft w:val="0"/>
              <w:marRight w:val="0"/>
              <w:marTop w:val="0"/>
              <w:marBottom w:val="0"/>
              <w:divBdr>
                <w:top w:val="none" w:sz="0" w:space="0" w:color="auto"/>
                <w:left w:val="none" w:sz="0" w:space="0" w:color="auto"/>
                <w:bottom w:val="none" w:sz="0" w:space="0" w:color="auto"/>
                <w:right w:val="none" w:sz="0" w:space="0" w:color="auto"/>
              </w:divBdr>
            </w:div>
            <w:div w:id="1750347490">
              <w:marLeft w:val="0"/>
              <w:marRight w:val="0"/>
              <w:marTop w:val="0"/>
              <w:marBottom w:val="0"/>
              <w:divBdr>
                <w:top w:val="none" w:sz="0" w:space="0" w:color="auto"/>
                <w:left w:val="none" w:sz="0" w:space="0" w:color="auto"/>
                <w:bottom w:val="none" w:sz="0" w:space="0" w:color="auto"/>
                <w:right w:val="none" w:sz="0" w:space="0" w:color="auto"/>
              </w:divBdr>
            </w:div>
            <w:div w:id="406224072">
              <w:marLeft w:val="0"/>
              <w:marRight w:val="0"/>
              <w:marTop w:val="0"/>
              <w:marBottom w:val="0"/>
              <w:divBdr>
                <w:top w:val="none" w:sz="0" w:space="0" w:color="auto"/>
                <w:left w:val="none" w:sz="0" w:space="0" w:color="auto"/>
                <w:bottom w:val="none" w:sz="0" w:space="0" w:color="auto"/>
                <w:right w:val="none" w:sz="0" w:space="0" w:color="auto"/>
              </w:divBdr>
            </w:div>
            <w:div w:id="1139033331">
              <w:marLeft w:val="0"/>
              <w:marRight w:val="0"/>
              <w:marTop w:val="0"/>
              <w:marBottom w:val="0"/>
              <w:divBdr>
                <w:top w:val="none" w:sz="0" w:space="0" w:color="auto"/>
                <w:left w:val="none" w:sz="0" w:space="0" w:color="auto"/>
                <w:bottom w:val="none" w:sz="0" w:space="0" w:color="auto"/>
                <w:right w:val="none" w:sz="0" w:space="0" w:color="auto"/>
              </w:divBdr>
            </w:div>
            <w:div w:id="988173770">
              <w:marLeft w:val="0"/>
              <w:marRight w:val="0"/>
              <w:marTop w:val="0"/>
              <w:marBottom w:val="0"/>
              <w:divBdr>
                <w:top w:val="none" w:sz="0" w:space="0" w:color="auto"/>
                <w:left w:val="none" w:sz="0" w:space="0" w:color="auto"/>
                <w:bottom w:val="none" w:sz="0" w:space="0" w:color="auto"/>
                <w:right w:val="none" w:sz="0" w:space="0" w:color="auto"/>
              </w:divBdr>
            </w:div>
            <w:div w:id="1210339472">
              <w:marLeft w:val="0"/>
              <w:marRight w:val="0"/>
              <w:marTop w:val="0"/>
              <w:marBottom w:val="0"/>
              <w:divBdr>
                <w:top w:val="none" w:sz="0" w:space="0" w:color="auto"/>
                <w:left w:val="none" w:sz="0" w:space="0" w:color="auto"/>
                <w:bottom w:val="none" w:sz="0" w:space="0" w:color="auto"/>
                <w:right w:val="none" w:sz="0" w:space="0" w:color="auto"/>
              </w:divBdr>
            </w:div>
            <w:div w:id="827984331">
              <w:marLeft w:val="0"/>
              <w:marRight w:val="0"/>
              <w:marTop w:val="0"/>
              <w:marBottom w:val="0"/>
              <w:divBdr>
                <w:top w:val="none" w:sz="0" w:space="0" w:color="auto"/>
                <w:left w:val="none" w:sz="0" w:space="0" w:color="auto"/>
                <w:bottom w:val="none" w:sz="0" w:space="0" w:color="auto"/>
                <w:right w:val="none" w:sz="0" w:space="0" w:color="auto"/>
              </w:divBdr>
            </w:div>
            <w:div w:id="767312369">
              <w:marLeft w:val="0"/>
              <w:marRight w:val="0"/>
              <w:marTop w:val="0"/>
              <w:marBottom w:val="0"/>
              <w:divBdr>
                <w:top w:val="none" w:sz="0" w:space="0" w:color="auto"/>
                <w:left w:val="none" w:sz="0" w:space="0" w:color="auto"/>
                <w:bottom w:val="none" w:sz="0" w:space="0" w:color="auto"/>
                <w:right w:val="none" w:sz="0" w:space="0" w:color="auto"/>
              </w:divBdr>
            </w:div>
            <w:div w:id="1588230636">
              <w:marLeft w:val="0"/>
              <w:marRight w:val="0"/>
              <w:marTop w:val="0"/>
              <w:marBottom w:val="0"/>
              <w:divBdr>
                <w:top w:val="none" w:sz="0" w:space="0" w:color="auto"/>
                <w:left w:val="none" w:sz="0" w:space="0" w:color="auto"/>
                <w:bottom w:val="none" w:sz="0" w:space="0" w:color="auto"/>
                <w:right w:val="none" w:sz="0" w:space="0" w:color="auto"/>
              </w:divBdr>
            </w:div>
            <w:div w:id="1899242730">
              <w:marLeft w:val="0"/>
              <w:marRight w:val="0"/>
              <w:marTop w:val="0"/>
              <w:marBottom w:val="0"/>
              <w:divBdr>
                <w:top w:val="none" w:sz="0" w:space="0" w:color="auto"/>
                <w:left w:val="none" w:sz="0" w:space="0" w:color="auto"/>
                <w:bottom w:val="none" w:sz="0" w:space="0" w:color="auto"/>
                <w:right w:val="none" w:sz="0" w:space="0" w:color="auto"/>
              </w:divBdr>
            </w:div>
            <w:div w:id="748818658">
              <w:marLeft w:val="0"/>
              <w:marRight w:val="0"/>
              <w:marTop w:val="0"/>
              <w:marBottom w:val="0"/>
              <w:divBdr>
                <w:top w:val="none" w:sz="0" w:space="0" w:color="auto"/>
                <w:left w:val="none" w:sz="0" w:space="0" w:color="auto"/>
                <w:bottom w:val="none" w:sz="0" w:space="0" w:color="auto"/>
                <w:right w:val="none" w:sz="0" w:space="0" w:color="auto"/>
              </w:divBdr>
            </w:div>
            <w:div w:id="1030299375">
              <w:marLeft w:val="0"/>
              <w:marRight w:val="0"/>
              <w:marTop w:val="0"/>
              <w:marBottom w:val="0"/>
              <w:divBdr>
                <w:top w:val="none" w:sz="0" w:space="0" w:color="auto"/>
                <w:left w:val="none" w:sz="0" w:space="0" w:color="auto"/>
                <w:bottom w:val="none" w:sz="0" w:space="0" w:color="auto"/>
                <w:right w:val="none" w:sz="0" w:space="0" w:color="auto"/>
              </w:divBdr>
            </w:div>
            <w:div w:id="937181154">
              <w:marLeft w:val="0"/>
              <w:marRight w:val="0"/>
              <w:marTop w:val="0"/>
              <w:marBottom w:val="0"/>
              <w:divBdr>
                <w:top w:val="none" w:sz="0" w:space="0" w:color="auto"/>
                <w:left w:val="none" w:sz="0" w:space="0" w:color="auto"/>
                <w:bottom w:val="none" w:sz="0" w:space="0" w:color="auto"/>
                <w:right w:val="none" w:sz="0" w:space="0" w:color="auto"/>
              </w:divBdr>
            </w:div>
            <w:div w:id="1543522395">
              <w:marLeft w:val="0"/>
              <w:marRight w:val="0"/>
              <w:marTop w:val="0"/>
              <w:marBottom w:val="0"/>
              <w:divBdr>
                <w:top w:val="none" w:sz="0" w:space="0" w:color="auto"/>
                <w:left w:val="none" w:sz="0" w:space="0" w:color="auto"/>
                <w:bottom w:val="none" w:sz="0" w:space="0" w:color="auto"/>
                <w:right w:val="none" w:sz="0" w:space="0" w:color="auto"/>
              </w:divBdr>
            </w:div>
            <w:div w:id="1866626056">
              <w:marLeft w:val="0"/>
              <w:marRight w:val="0"/>
              <w:marTop w:val="0"/>
              <w:marBottom w:val="0"/>
              <w:divBdr>
                <w:top w:val="none" w:sz="0" w:space="0" w:color="auto"/>
                <w:left w:val="none" w:sz="0" w:space="0" w:color="auto"/>
                <w:bottom w:val="none" w:sz="0" w:space="0" w:color="auto"/>
                <w:right w:val="none" w:sz="0" w:space="0" w:color="auto"/>
              </w:divBdr>
            </w:div>
            <w:div w:id="280428646">
              <w:marLeft w:val="0"/>
              <w:marRight w:val="0"/>
              <w:marTop w:val="0"/>
              <w:marBottom w:val="0"/>
              <w:divBdr>
                <w:top w:val="none" w:sz="0" w:space="0" w:color="auto"/>
                <w:left w:val="none" w:sz="0" w:space="0" w:color="auto"/>
                <w:bottom w:val="none" w:sz="0" w:space="0" w:color="auto"/>
                <w:right w:val="none" w:sz="0" w:space="0" w:color="auto"/>
              </w:divBdr>
            </w:div>
            <w:div w:id="1542597629">
              <w:marLeft w:val="0"/>
              <w:marRight w:val="0"/>
              <w:marTop w:val="0"/>
              <w:marBottom w:val="0"/>
              <w:divBdr>
                <w:top w:val="none" w:sz="0" w:space="0" w:color="auto"/>
                <w:left w:val="none" w:sz="0" w:space="0" w:color="auto"/>
                <w:bottom w:val="none" w:sz="0" w:space="0" w:color="auto"/>
                <w:right w:val="none" w:sz="0" w:space="0" w:color="auto"/>
              </w:divBdr>
            </w:div>
            <w:div w:id="636496050">
              <w:marLeft w:val="0"/>
              <w:marRight w:val="0"/>
              <w:marTop w:val="0"/>
              <w:marBottom w:val="0"/>
              <w:divBdr>
                <w:top w:val="none" w:sz="0" w:space="0" w:color="auto"/>
                <w:left w:val="none" w:sz="0" w:space="0" w:color="auto"/>
                <w:bottom w:val="none" w:sz="0" w:space="0" w:color="auto"/>
                <w:right w:val="none" w:sz="0" w:space="0" w:color="auto"/>
              </w:divBdr>
            </w:div>
            <w:div w:id="1304575683">
              <w:marLeft w:val="0"/>
              <w:marRight w:val="0"/>
              <w:marTop w:val="0"/>
              <w:marBottom w:val="0"/>
              <w:divBdr>
                <w:top w:val="none" w:sz="0" w:space="0" w:color="auto"/>
                <w:left w:val="none" w:sz="0" w:space="0" w:color="auto"/>
                <w:bottom w:val="none" w:sz="0" w:space="0" w:color="auto"/>
                <w:right w:val="none" w:sz="0" w:space="0" w:color="auto"/>
              </w:divBdr>
            </w:div>
            <w:div w:id="1746950833">
              <w:marLeft w:val="0"/>
              <w:marRight w:val="0"/>
              <w:marTop w:val="0"/>
              <w:marBottom w:val="0"/>
              <w:divBdr>
                <w:top w:val="none" w:sz="0" w:space="0" w:color="auto"/>
                <w:left w:val="none" w:sz="0" w:space="0" w:color="auto"/>
                <w:bottom w:val="none" w:sz="0" w:space="0" w:color="auto"/>
                <w:right w:val="none" w:sz="0" w:space="0" w:color="auto"/>
              </w:divBdr>
            </w:div>
            <w:div w:id="1385908928">
              <w:marLeft w:val="0"/>
              <w:marRight w:val="0"/>
              <w:marTop w:val="0"/>
              <w:marBottom w:val="0"/>
              <w:divBdr>
                <w:top w:val="none" w:sz="0" w:space="0" w:color="auto"/>
                <w:left w:val="none" w:sz="0" w:space="0" w:color="auto"/>
                <w:bottom w:val="none" w:sz="0" w:space="0" w:color="auto"/>
                <w:right w:val="none" w:sz="0" w:space="0" w:color="auto"/>
              </w:divBdr>
            </w:div>
            <w:div w:id="1089040276">
              <w:marLeft w:val="0"/>
              <w:marRight w:val="0"/>
              <w:marTop w:val="0"/>
              <w:marBottom w:val="0"/>
              <w:divBdr>
                <w:top w:val="none" w:sz="0" w:space="0" w:color="auto"/>
                <w:left w:val="none" w:sz="0" w:space="0" w:color="auto"/>
                <w:bottom w:val="none" w:sz="0" w:space="0" w:color="auto"/>
                <w:right w:val="none" w:sz="0" w:space="0" w:color="auto"/>
              </w:divBdr>
            </w:div>
            <w:div w:id="778916584">
              <w:marLeft w:val="0"/>
              <w:marRight w:val="0"/>
              <w:marTop w:val="0"/>
              <w:marBottom w:val="0"/>
              <w:divBdr>
                <w:top w:val="none" w:sz="0" w:space="0" w:color="auto"/>
                <w:left w:val="none" w:sz="0" w:space="0" w:color="auto"/>
                <w:bottom w:val="none" w:sz="0" w:space="0" w:color="auto"/>
                <w:right w:val="none" w:sz="0" w:space="0" w:color="auto"/>
              </w:divBdr>
            </w:div>
            <w:div w:id="761339894">
              <w:marLeft w:val="0"/>
              <w:marRight w:val="0"/>
              <w:marTop w:val="0"/>
              <w:marBottom w:val="0"/>
              <w:divBdr>
                <w:top w:val="none" w:sz="0" w:space="0" w:color="auto"/>
                <w:left w:val="none" w:sz="0" w:space="0" w:color="auto"/>
                <w:bottom w:val="none" w:sz="0" w:space="0" w:color="auto"/>
                <w:right w:val="none" w:sz="0" w:space="0" w:color="auto"/>
              </w:divBdr>
            </w:div>
            <w:div w:id="705183333">
              <w:marLeft w:val="0"/>
              <w:marRight w:val="0"/>
              <w:marTop w:val="0"/>
              <w:marBottom w:val="0"/>
              <w:divBdr>
                <w:top w:val="none" w:sz="0" w:space="0" w:color="auto"/>
                <w:left w:val="none" w:sz="0" w:space="0" w:color="auto"/>
                <w:bottom w:val="none" w:sz="0" w:space="0" w:color="auto"/>
                <w:right w:val="none" w:sz="0" w:space="0" w:color="auto"/>
              </w:divBdr>
            </w:div>
            <w:div w:id="1331982097">
              <w:marLeft w:val="0"/>
              <w:marRight w:val="0"/>
              <w:marTop w:val="0"/>
              <w:marBottom w:val="0"/>
              <w:divBdr>
                <w:top w:val="none" w:sz="0" w:space="0" w:color="auto"/>
                <w:left w:val="none" w:sz="0" w:space="0" w:color="auto"/>
                <w:bottom w:val="none" w:sz="0" w:space="0" w:color="auto"/>
                <w:right w:val="none" w:sz="0" w:space="0" w:color="auto"/>
              </w:divBdr>
            </w:div>
            <w:div w:id="12070597">
              <w:marLeft w:val="0"/>
              <w:marRight w:val="0"/>
              <w:marTop w:val="0"/>
              <w:marBottom w:val="0"/>
              <w:divBdr>
                <w:top w:val="none" w:sz="0" w:space="0" w:color="auto"/>
                <w:left w:val="none" w:sz="0" w:space="0" w:color="auto"/>
                <w:bottom w:val="none" w:sz="0" w:space="0" w:color="auto"/>
                <w:right w:val="none" w:sz="0" w:space="0" w:color="auto"/>
              </w:divBdr>
            </w:div>
            <w:div w:id="1352953578">
              <w:marLeft w:val="0"/>
              <w:marRight w:val="0"/>
              <w:marTop w:val="0"/>
              <w:marBottom w:val="0"/>
              <w:divBdr>
                <w:top w:val="none" w:sz="0" w:space="0" w:color="auto"/>
                <w:left w:val="none" w:sz="0" w:space="0" w:color="auto"/>
                <w:bottom w:val="none" w:sz="0" w:space="0" w:color="auto"/>
                <w:right w:val="none" w:sz="0" w:space="0" w:color="auto"/>
              </w:divBdr>
            </w:div>
            <w:div w:id="496267873">
              <w:marLeft w:val="0"/>
              <w:marRight w:val="0"/>
              <w:marTop w:val="0"/>
              <w:marBottom w:val="0"/>
              <w:divBdr>
                <w:top w:val="none" w:sz="0" w:space="0" w:color="auto"/>
                <w:left w:val="none" w:sz="0" w:space="0" w:color="auto"/>
                <w:bottom w:val="none" w:sz="0" w:space="0" w:color="auto"/>
                <w:right w:val="none" w:sz="0" w:space="0" w:color="auto"/>
              </w:divBdr>
            </w:div>
            <w:div w:id="715617431">
              <w:marLeft w:val="0"/>
              <w:marRight w:val="0"/>
              <w:marTop w:val="0"/>
              <w:marBottom w:val="0"/>
              <w:divBdr>
                <w:top w:val="none" w:sz="0" w:space="0" w:color="auto"/>
                <w:left w:val="none" w:sz="0" w:space="0" w:color="auto"/>
                <w:bottom w:val="none" w:sz="0" w:space="0" w:color="auto"/>
                <w:right w:val="none" w:sz="0" w:space="0" w:color="auto"/>
              </w:divBdr>
            </w:div>
            <w:div w:id="1626621164">
              <w:marLeft w:val="0"/>
              <w:marRight w:val="0"/>
              <w:marTop w:val="0"/>
              <w:marBottom w:val="0"/>
              <w:divBdr>
                <w:top w:val="none" w:sz="0" w:space="0" w:color="auto"/>
                <w:left w:val="none" w:sz="0" w:space="0" w:color="auto"/>
                <w:bottom w:val="none" w:sz="0" w:space="0" w:color="auto"/>
                <w:right w:val="none" w:sz="0" w:space="0" w:color="auto"/>
              </w:divBdr>
            </w:div>
            <w:div w:id="491915945">
              <w:marLeft w:val="0"/>
              <w:marRight w:val="0"/>
              <w:marTop w:val="0"/>
              <w:marBottom w:val="0"/>
              <w:divBdr>
                <w:top w:val="none" w:sz="0" w:space="0" w:color="auto"/>
                <w:left w:val="none" w:sz="0" w:space="0" w:color="auto"/>
                <w:bottom w:val="none" w:sz="0" w:space="0" w:color="auto"/>
                <w:right w:val="none" w:sz="0" w:space="0" w:color="auto"/>
              </w:divBdr>
            </w:div>
            <w:div w:id="1880627822">
              <w:marLeft w:val="0"/>
              <w:marRight w:val="0"/>
              <w:marTop w:val="0"/>
              <w:marBottom w:val="0"/>
              <w:divBdr>
                <w:top w:val="none" w:sz="0" w:space="0" w:color="auto"/>
                <w:left w:val="none" w:sz="0" w:space="0" w:color="auto"/>
                <w:bottom w:val="none" w:sz="0" w:space="0" w:color="auto"/>
                <w:right w:val="none" w:sz="0" w:space="0" w:color="auto"/>
              </w:divBdr>
            </w:div>
            <w:div w:id="1797872758">
              <w:marLeft w:val="0"/>
              <w:marRight w:val="0"/>
              <w:marTop w:val="0"/>
              <w:marBottom w:val="0"/>
              <w:divBdr>
                <w:top w:val="none" w:sz="0" w:space="0" w:color="auto"/>
                <w:left w:val="none" w:sz="0" w:space="0" w:color="auto"/>
                <w:bottom w:val="none" w:sz="0" w:space="0" w:color="auto"/>
                <w:right w:val="none" w:sz="0" w:space="0" w:color="auto"/>
              </w:divBdr>
            </w:div>
            <w:div w:id="841159789">
              <w:marLeft w:val="0"/>
              <w:marRight w:val="0"/>
              <w:marTop w:val="0"/>
              <w:marBottom w:val="0"/>
              <w:divBdr>
                <w:top w:val="none" w:sz="0" w:space="0" w:color="auto"/>
                <w:left w:val="none" w:sz="0" w:space="0" w:color="auto"/>
                <w:bottom w:val="none" w:sz="0" w:space="0" w:color="auto"/>
                <w:right w:val="none" w:sz="0" w:space="0" w:color="auto"/>
              </w:divBdr>
            </w:div>
            <w:div w:id="964851547">
              <w:marLeft w:val="0"/>
              <w:marRight w:val="0"/>
              <w:marTop w:val="0"/>
              <w:marBottom w:val="0"/>
              <w:divBdr>
                <w:top w:val="none" w:sz="0" w:space="0" w:color="auto"/>
                <w:left w:val="none" w:sz="0" w:space="0" w:color="auto"/>
                <w:bottom w:val="none" w:sz="0" w:space="0" w:color="auto"/>
                <w:right w:val="none" w:sz="0" w:space="0" w:color="auto"/>
              </w:divBdr>
            </w:div>
            <w:div w:id="361563799">
              <w:marLeft w:val="0"/>
              <w:marRight w:val="0"/>
              <w:marTop w:val="0"/>
              <w:marBottom w:val="0"/>
              <w:divBdr>
                <w:top w:val="none" w:sz="0" w:space="0" w:color="auto"/>
                <w:left w:val="none" w:sz="0" w:space="0" w:color="auto"/>
                <w:bottom w:val="none" w:sz="0" w:space="0" w:color="auto"/>
                <w:right w:val="none" w:sz="0" w:space="0" w:color="auto"/>
              </w:divBdr>
            </w:div>
            <w:div w:id="1636720229">
              <w:marLeft w:val="0"/>
              <w:marRight w:val="0"/>
              <w:marTop w:val="0"/>
              <w:marBottom w:val="0"/>
              <w:divBdr>
                <w:top w:val="none" w:sz="0" w:space="0" w:color="auto"/>
                <w:left w:val="none" w:sz="0" w:space="0" w:color="auto"/>
                <w:bottom w:val="none" w:sz="0" w:space="0" w:color="auto"/>
                <w:right w:val="none" w:sz="0" w:space="0" w:color="auto"/>
              </w:divBdr>
            </w:div>
            <w:div w:id="1732800846">
              <w:marLeft w:val="0"/>
              <w:marRight w:val="0"/>
              <w:marTop w:val="0"/>
              <w:marBottom w:val="0"/>
              <w:divBdr>
                <w:top w:val="none" w:sz="0" w:space="0" w:color="auto"/>
                <w:left w:val="none" w:sz="0" w:space="0" w:color="auto"/>
                <w:bottom w:val="none" w:sz="0" w:space="0" w:color="auto"/>
                <w:right w:val="none" w:sz="0" w:space="0" w:color="auto"/>
              </w:divBdr>
            </w:div>
            <w:div w:id="1641836479">
              <w:marLeft w:val="0"/>
              <w:marRight w:val="0"/>
              <w:marTop w:val="0"/>
              <w:marBottom w:val="0"/>
              <w:divBdr>
                <w:top w:val="none" w:sz="0" w:space="0" w:color="auto"/>
                <w:left w:val="none" w:sz="0" w:space="0" w:color="auto"/>
                <w:bottom w:val="none" w:sz="0" w:space="0" w:color="auto"/>
                <w:right w:val="none" w:sz="0" w:space="0" w:color="auto"/>
              </w:divBdr>
            </w:div>
            <w:div w:id="399402048">
              <w:marLeft w:val="0"/>
              <w:marRight w:val="0"/>
              <w:marTop w:val="0"/>
              <w:marBottom w:val="0"/>
              <w:divBdr>
                <w:top w:val="none" w:sz="0" w:space="0" w:color="auto"/>
                <w:left w:val="none" w:sz="0" w:space="0" w:color="auto"/>
                <w:bottom w:val="none" w:sz="0" w:space="0" w:color="auto"/>
                <w:right w:val="none" w:sz="0" w:space="0" w:color="auto"/>
              </w:divBdr>
            </w:div>
            <w:div w:id="270210760">
              <w:marLeft w:val="0"/>
              <w:marRight w:val="0"/>
              <w:marTop w:val="0"/>
              <w:marBottom w:val="0"/>
              <w:divBdr>
                <w:top w:val="none" w:sz="0" w:space="0" w:color="auto"/>
                <w:left w:val="none" w:sz="0" w:space="0" w:color="auto"/>
                <w:bottom w:val="none" w:sz="0" w:space="0" w:color="auto"/>
                <w:right w:val="none" w:sz="0" w:space="0" w:color="auto"/>
              </w:divBdr>
            </w:div>
            <w:div w:id="9720913">
              <w:marLeft w:val="0"/>
              <w:marRight w:val="0"/>
              <w:marTop w:val="0"/>
              <w:marBottom w:val="0"/>
              <w:divBdr>
                <w:top w:val="none" w:sz="0" w:space="0" w:color="auto"/>
                <w:left w:val="none" w:sz="0" w:space="0" w:color="auto"/>
                <w:bottom w:val="none" w:sz="0" w:space="0" w:color="auto"/>
                <w:right w:val="none" w:sz="0" w:space="0" w:color="auto"/>
              </w:divBdr>
            </w:div>
            <w:div w:id="1089499882">
              <w:marLeft w:val="0"/>
              <w:marRight w:val="0"/>
              <w:marTop w:val="0"/>
              <w:marBottom w:val="0"/>
              <w:divBdr>
                <w:top w:val="none" w:sz="0" w:space="0" w:color="auto"/>
                <w:left w:val="none" w:sz="0" w:space="0" w:color="auto"/>
                <w:bottom w:val="none" w:sz="0" w:space="0" w:color="auto"/>
                <w:right w:val="none" w:sz="0" w:space="0" w:color="auto"/>
              </w:divBdr>
            </w:div>
            <w:div w:id="598299269">
              <w:marLeft w:val="0"/>
              <w:marRight w:val="0"/>
              <w:marTop w:val="0"/>
              <w:marBottom w:val="0"/>
              <w:divBdr>
                <w:top w:val="none" w:sz="0" w:space="0" w:color="auto"/>
                <w:left w:val="none" w:sz="0" w:space="0" w:color="auto"/>
                <w:bottom w:val="none" w:sz="0" w:space="0" w:color="auto"/>
                <w:right w:val="none" w:sz="0" w:space="0" w:color="auto"/>
              </w:divBdr>
            </w:div>
            <w:div w:id="1346862715">
              <w:marLeft w:val="0"/>
              <w:marRight w:val="0"/>
              <w:marTop w:val="0"/>
              <w:marBottom w:val="0"/>
              <w:divBdr>
                <w:top w:val="none" w:sz="0" w:space="0" w:color="auto"/>
                <w:left w:val="none" w:sz="0" w:space="0" w:color="auto"/>
                <w:bottom w:val="none" w:sz="0" w:space="0" w:color="auto"/>
                <w:right w:val="none" w:sz="0" w:space="0" w:color="auto"/>
              </w:divBdr>
            </w:div>
            <w:div w:id="1406493626">
              <w:marLeft w:val="0"/>
              <w:marRight w:val="0"/>
              <w:marTop w:val="0"/>
              <w:marBottom w:val="0"/>
              <w:divBdr>
                <w:top w:val="none" w:sz="0" w:space="0" w:color="auto"/>
                <w:left w:val="none" w:sz="0" w:space="0" w:color="auto"/>
                <w:bottom w:val="none" w:sz="0" w:space="0" w:color="auto"/>
                <w:right w:val="none" w:sz="0" w:space="0" w:color="auto"/>
              </w:divBdr>
            </w:div>
            <w:div w:id="226234468">
              <w:marLeft w:val="0"/>
              <w:marRight w:val="0"/>
              <w:marTop w:val="0"/>
              <w:marBottom w:val="0"/>
              <w:divBdr>
                <w:top w:val="none" w:sz="0" w:space="0" w:color="auto"/>
                <w:left w:val="none" w:sz="0" w:space="0" w:color="auto"/>
                <w:bottom w:val="none" w:sz="0" w:space="0" w:color="auto"/>
                <w:right w:val="none" w:sz="0" w:space="0" w:color="auto"/>
              </w:divBdr>
            </w:div>
            <w:div w:id="1699239495">
              <w:marLeft w:val="0"/>
              <w:marRight w:val="0"/>
              <w:marTop w:val="0"/>
              <w:marBottom w:val="0"/>
              <w:divBdr>
                <w:top w:val="none" w:sz="0" w:space="0" w:color="auto"/>
                <w:left w:val="none" w:sz="0" w:space="0" w:color="auto"/>
                <w:bottom w:val="none" w:sz="0" w:space="0" w:color="auto"/>
                <w:right w:val="none" w:sz="0" w:space="0" w:color="auto"/>
              </w:divBdr>
            </w:div>
            <w:div w:id="2071804700">
              <w:marLeft w:val="0"/>
              <w:marRight w:val="0"/>
              <w:marTop w:val="0"/>
              <w:marBottom w:val="0"/>
              <w:divBdr>
                <w:top w:val="none" w:sz="0" w:space="0" w:color="auto"/>
                <w:left w:val="none" w:sz="0" w:space="0" w:color="auto"/>
                <w:bottom w:val="none" w:sz="0" w:space="0" w:color="auto"/>
                <w:right w:val="none" w:sz="0" w:space="0" w:color="auto"/>
              </w:divBdr>
            </w:div>
            <w:div w:id="1167742934">
              <w:marLeft w:val="0"/>
              <w:marRight w:val="0"/>
              <w:marTop w:val="0"/>
              <w:marBottom w:val="0"/>
              <w:divBdr>
                <w:top w:val="none" w:sz="0" w:space="0" w:color="auto"/>
                <w:left w:val="none" w:sz="0" w:space="0" w:color="auto"/>
                <w:bottom w:val="none" w:sz="0" w:space="0" w:color="auto"/>
                <w:right w:val="none" w:sz="0" w:space="0" w:color="auto"/>
              </w:divBdr>
            </w:div>
            <w:div w:id="1317415327">
              <w:marLeft w:val="0"/>
              <w:marRight w:val="0"/>
              <w:marTop w:val="0"/>
              <w:marBottom w:val="0"/>
              <w:divBdr>
                <w:top w:val="none" w:sz="0" w:space="0" w:color="auto"/>
                <w:left w:val="none" w:sz="0" w:space="0" w:color="auto"/>
                <w:bottom w:val="none" w:sz="0" w:space="0" w:color="auto"/>
                <w:right w:val="none" w:sz="0" w:space="0" w:color="auto"/>
              </w:divBdr>
            </w:div>
            <w:div w:id="1153985761">
              <w:marLeft w:val="0"/>
              <w:marRight w:val="0"/>
              <w:marTop w:val="0"/>
              <w:marBottom w:val="0"/>
              <w:divBdr>
                <w:top w:val="none" w:sz="0" w:space="0" w:color="auto"/>
                <w:left w:val="none" w:sz="0" w:space="0" w:color="auto"/>
                <w:bottom w:val="none" w:sz="0" w:space="0" w:color="auto"/>
                <w:right w:val="none" w:sz="0" w:space="0" w:color="auto"/>
              </w:divBdr>
            </w:div>
            <w:div w:id="776095803">
              <w:marLeft w:val="0"/>
              <w:marRight w:val="0"/>
              <w:marTop w:val="0"/>
              <w:marBottom w:val="0"/>
              <w:divBdr>
                <w:top w:val="none" w:sz="0" w:space="0" w:color="auto"/>
                <w:left w:val="none" w:sz="0" w:space="0" w:color="auto"/>
                <w:bottom w:val="none" w:sz="0" w:space="0" w:color="auto"/>
                <w:right w:val="none" w:sz="0" w:space="0" w:color="auto"/>
              </w:divBdr>
            </w:div>
            <w:div w:id="528569653">
              <w:marLeft w:val="0"/>
              <w:marRight w:val="0"/>
              <w:marTop w:val="0"/>
              <w:marBottom w:val="0"/>
              <w:divBdr>
                <w:top w:val="none" w:sz="0" w:space="0" w:color="auto"/>
                <w:left w:val="none" w:sz="0" w:space="0" w:color="auto"/>
                <w:bottom w:val="none" w:sz="0" w:space="0" w:color="auto"/>
                <w:right w:val="none" w:sz="0" w:space="0" w:color="auto"/>
              </w:divBdr>
            </w:div>
            <w:div w:id="2021009614">
              <w:marLeft w:val="0"/>
              <w:marRight w:val="0"/>
              <w:marTop w:val="0"/>
              <w:marBottom w:val="0"/>
              <w:divBdr>
                <w:top w:val="none" w:sz="0" w:space="0" w:color="auto"/>
                <w:left w:val="none" w:sz="0" w:space="0" w:color="auto"/>
                <w:bottom w:val="none" w:sz="0" w:space="0" w:color="auto"/>
                <w:right w:val="none" w:sz="0" w:space="0" w:color="auto"/>
              </w:divBdr>
            </w:div>
            <w:div w:id="2086412149">
              <w:marLeft w:val="0"/>
              <w:marRight w:val="0"/>
              <w:marTop w:val="0"/>
              <w:marBottom w:val="0"/>
              <w:divBdr>
                <w:top w:val="none" w:sz="0" w:space="0" w:color="auto"/>
                <w:left w:val="none" w:sz="0" w:space="0" w:color="auto"/>
                <w:bottom w:val="none" w:sz="0" w:space="0" w:color="auto"/>
                <w:right w:val="none" w:sz="0" w:space="0" w:color="auto"/>
              </w:divBdr>
            </w:div>
            <w:div w:id="1258750374">
              <w:marLeft w:val="0"/>
              <w:marRight w:val="0"/>
              <w:marTop w:val="0"/>
              <w:marBottom w:val="0"/>
              <w:divBdr>
                <w:top w:val="none" w:sz="0" w:space="0" w:color="auto"/>
                <w:left w:val="none" w:sz="0" w:space="0" w:color="auto"/>
                <w:bottom w:val="none" w:sz="0" w:space="0" w:color="auto"/>
                <w:right w:val="none" w:sz="0" w:space="0" w:color="auto"/>
              </w:divBdr>
            </w:div>
            <w:div w:id="1150708593">
              <w:marLeft w:val="0"/>
              <w:marRight w:val="0"/>
              <w:marTop w:val="0"/>
              <w:marBottom w:val="0"/>
              <w:divBdr>
                <w:top w:val="none" w:sz="0" w:space="0" w:color="auto"/>
                <w:left w:val="none" w:sz="0" w:space="0" w:color="auto"/>
                <w:bottom w:val="none" w:sz="0" w:space="0" w:color="auto"/>
                <w:right w:val="none" w:sz="0" w:space="0" w:color="auto"/>
              </w:divBdr>
            </w:div>
            <w:div w:id="1827629067">
              <w:marLeft w:val="0"/>
              <w:marRight w:val="0"/>
              <w:marTop w:val="0"/>
              <w:marBottom w:val="0"/>
              <w:divBdr>
                <w:top w:val="none" w:sz="0" w:space="0" w:color="auto"/>
                <w:left w:val="none" w:sz="0" w:space="0" w:color="auto"/>
                <w:bottom w:val="none" w:sz="0" w:space="0" w:color="auto"/>
                <w:right w:val="none" w:sz="0" w:space="0" w:color="auto"/>
              </w:divBdr>
            </w:div>
            <w:div w:id="87118264">
              <w:marLeft w:val="0"/>
              <w:marRight w:val="0"/>
              <w:marTop w:val="0"/>
              <w:marBottom w:val="0"/>
              <w:divBdr>
                <w:top w:val="none" w:sz="0" w:space="0" w:color="auto"/>
                <w:left w:val="none" w:sz="0" w:space="0" w:color="auto"/>
                <w:bottom w:val="none" w:sz="0" w:space="0" w:color="auto"/>
                <w:right w:val="none" w:sz="0" w:space="0" w:color="auto"/>
              </w:divBdr>
            </w:div>
            <w:div w:id="802773425">
              <w:marLeft w:val="0"/>
              <w:marRight w:val="0"/>
              <w:marTop w:val="0"/>
              <w:marBottom w:val="0"/>
              <w:divBdr>
                <w:top w:val="none" w:sz="0" w:space="0" w:color="auto"/>
                <w:left w:val="none" w:sz="0" w:space="0" w:color="auto"/>
                <w:bottom w:val="none" w:sz="0" w:space="0" w:color="auto"/>
                <w:right w:val="none" w:sz="0" w:space="0" w:color="auto"/>
              </w:divBdr>
            </w:div>
            <w:div w:id="81340885">
              <w:marLeft w:val="0"/>
              <w:marRight w:val="0"/>
              <w:marTop w:val="0"/>
              <w:marBottom w:val="0"/>
              <w:divBdr>
                <w:top w:val="none" w:sz="0" w:space="0" w:color="auto"/>
                <w:left w:val="none" w:sz="0" w:space="0" w:color="auto"/>
                <w:bottom w:val="none" w:sz="0" w:space="0" w:color="auto"/>
                <w:right w:val="none" w:sz="0" w:space="0" w:color="auto"/>
              </w:divBdr>
            </w:div>
            <w:div w:id="1774474926">
              <w:marLeft w:val="0"/>
              <w:marRight w:val="0"/>
              <w:marTop w:val="0"/>
              <w:marBottom w:val="0"/>
              <w:divBdr>
                <w:top w:val="none" w:sz="0" w:space="0" w:color="auto"/>
                <w:left w:val="none" w:sz="0" w:space="0" w:color="auto"/>
                <w:bottom w:val="none" w:sz="0" w:space="0" w:color="auto"/>
                <w:right w:val="none" w:sz="0" w:space="0" w:color="auto"/>
              </w:divBdr>
            </w:div>
            <w:div w:id="82798774">
              <w:marLeft w:val="0"/>
              <w:marRight w:val="0"/>
              <w:marTop w:val="0"/>
              <w:marBottom w:val="0"/>
              <w:divBdr>
                <w:top w:val="none" w:sz="0" w:space="0" w:color="auto"/>
                <w:left w:val="none" w:sz="0" w:space="0" w:color="auto"/>
                <w:bottom w:val="none" w:sz="0" w:space="0" w:color="auto"/>
                <w:right w:val="none" w:sz="0" w:space="0" w:color="auto"/>
              </w:divBdr>
            </w:div>
            <w:div w:id="580598805">
              <w:marLeft w:val="0"/>
              <w:marRight w:val="0"/>
              <w:marTop w:val="0"/>
              <w:marBottom w:val="0"/>
              <w:divBdr>
                <w:top w:val="none" w:sz="0" w:space="0" w:color="auto"/>
                <w:left w:val="none" w:sz="0" w:space="0" w:color="auto"/>
                <w:bottom w:val="none" w:sz="0" w:space="0" w:color="auto"/>
                <w:right w:val="none" w:sz="0" w:space="0" w:color="auto"/>
              </w:divBdr>
            </w:div>
            <w:div w:id="510412846">
              <w:marLeft w:val="0"/>
              <w:marRight w:val="0"/>
              <w:marTop w:val="0"/>
              <w:marBottom w:val="0"/>
              <w:divBdr>
                <w:top w:val="none" w:sz="0" w:space="0" w:color="auto"/>
                <w:left w:val="none" w:sz="0" w:space="0" w:color="auto"/>
                <w:bottom w:val="none" w:sz="0" w:space="0" w:color="auto"/>
                <w:right w:val="none" w:sz="0" w:space="0" w:color="auto"/>
              </w:divBdr>
            </w:div>
            <w:div w:id="388500099">
              <w:marLeft w:val="0"/>
              <w:marRight w:val="0"/>
              <w:marTop w:val="0"/>
              <w:marBottom w:val="0"/>
              <w:divBdr>
                <w:top w:val="none" w:sz="0" w:space="0" w:color="auto"/>
                <w:left w:val="none" w:sz="0" w:space="0" w:color="auto"/>
                <w:bottom w:val="none" w:sz="0" w:space="0" w:color="auto"/>
                <w:right w:val="none" w:sz="0" w:space="0" w:color="auto"/>
              </w:divBdr>
            </w:div>
            <w:div w:id="997197288">
              <w:marLeft w:val="0"/>
              <w:marRight w:val="0"/>
              <w:marTop w:val="0"/>
              <w:marBottom w:val="0"/>
              <w:divBdr>
                <w:top w:val="none" w:sz="0" w:space="0" w:color="auto"/>
                <w:left w:val="none" w:sz="0" w:space="0" w:color="auto"/>
                <w:bottom w:val="none" w:sz="0" w:space="0" w:color="auto"/>
                <w:right w:val="none" w:sz="0" w:space="0" w:color="auto"/>
              </w:divBdr>
            </w:div>
            <w:div w:id="798374436">
              <w:marLeft w:val="0"/>
              <w:marRight w:val="0"/>
              <w:marTop w:val="0"/>
              <w:marBottom w:val="0"/>
              <w:divBdr>
                <w:top w:val="none" w:sz="0" w:space="0" w:color="auto"/>
                <w:left w:val="none" w:sz="0" w:space="0" w:color="auto"/>
                <w:bottom w:val="none" w:sz="0" w:space="0" w:color="auto"/>
                <w:right w:val="none" w:sz="0" w:space="0" w:color="auto"/>
              </w:divBdr>
            </w:div>
            <w:div w:id="456147136">
              <w:marLeft w:val="0"/>
              <w:marRight w:val="0"/>
              <w:marTop w:val="0"/>
              <w:marBottom w:val="0"/>
              <w:divBdr>
                <w:top w:val="none" w:sz="0" w:space="0" w:color="auto"/>
                <w:left w:val="none" w:sz="0" w:space="0" w:color="auto"/>
                <w:bottom w:val="none" w:sz="0" w:space="0" w:color="auto"/>
                <w:right w:val="none" w:sz="0" w:space="0" w:color="auto"/>
              </w:divBdr>
            </w:div>
            <w:div w:id="455876025">
              <w:marLeft w:val="0"/>
              <w:marRight w:val="0"/>
              <w:marTop w:val="0"/>
              <w:marBottom w:val="0"/>
              <w:divBdr>
                <w:top w:val="none" w:sz="0" w:space="0" w:color="auto"/>
                <w:left w:val="none" w:sz="0" w:space="0" w:color="auto"/>
                <w:bottom w:val="none" w:sz="0" w:space="0" w:color="auto"/>
                <w:right w:val="none" w:sz="0" w:space="0" w:color="auto"/>
              </w:divBdr>
            </w:div>
            <w:div w:id="1420712281">
              <w:marLeft w:val="0"/>
              <w:marRight w:val="0"/>
              <w:marTop w:val="0"/>
              <w:marBottom w:val="0"/>
              <w:divBdr>
                <w:top w:val="none" w:sz="0" w:space="0" w:color="auto"/>
                <w:left w:val="none" w:sz="0" w:space="0" w:color="auto"/>
                <w:bottom w:val="none" w:sz="0" w:space="0" w:color="auto"/>
                <w:right w:val="none" w:sz="0" w:space="0" w:color="auto"/>
              </w:divBdr>
            </w:div>
            <w:div w:id="1270964357">
              <w:marLeft w:val="0"/>
              <w:marRight w:val="0"/>
              <w:marTop w:val="0"/>
              <w:marBottom w:val="0"/>
              <w:divBdr>
                <w:top w:val="none" w:sz="0" w:space="0" w:color="auto"/>
                <w:left w:val="none" w:sz="0" w:space="0" w:color="auto"/>
                <w:bottom w:val="none" w:sz="0" w:space="0" w:color="auto"/>
                <w:right w:val="none" w:sz="0" w:space="0" w:color="auto"/>
              </w:divBdr>
            </w:div>
            <w:div w:id="1724979746">
              <w:marLeft w:val="0"/>
              <w:marRight w:val="0"/>
              <w:marTop w:val="0"/>
              <w:marBottom w:val="0"/>
              <w:divBdr>
                <w:top w:val="none" w:sz="0" w:space="0" w:color="auto"/>
                <w:left w:val="none" w:sz="0" w:space="0" w:color="auto"/>
                <w:bottom w:val="none" w:sz="0" w:space="0" w:color="auto"/>
                <w:right w:val="none" w:sz="0" w:space="0" w:color="auto"/>
              </w:divBdr>
            </w:div>
            <w:div w:id="489830405">
              <w:marLeft w:val="0"/>
              <w:marRight w:val="0"/>
              <w:marTop w:val="0"/>
              <w:marBottom w:val="0"/>
              <w:divBdr>
                <w:top w:val="none" w:sz="0" w:space="0" w:color="auto"/>
                <w:left w:val="none" w:sz="0" w:space="0" w:color="auto"/>
                <w:bottom w:val="none" w:sz="0" w:space="0" w:color="auto"/>
                <w:right w:val="none" w:sz="0" w:space="0" w:color="auto"/>
              </w:divBdr>
            </w:div>
            <w:div w:id="980841595">
              <w:marLeft w:val="0"/>
              <w:marRight w:val="0"/>
              <w:marTop w:val="0"/>
              <w:marBottom w:val="0"/>
              <w:divBdr>
                <w:top w:val="none" w:sz="0" w:space="0" w:color="auto"/>
                <w:left w:val="none" w:sz="0" w:space="0" w:color="auto"/>
                <w:bottom w:val="none" w:sz="0" w:space="0" w:color="auto"/>
                <w:right w:val="none" w:sz="0" w:space="0" w:color="auto"/>
              </w:divBdr>
            </w:div>
            <w:div w:id="878514338">
              <w:marLeft w:val="0"/>
              <w:marRight w:val="0"/>
              <w:marTop w:val="0"/>
              <w:marBottom w:val="0"/>
              <w:divBdr>
                <w:top w:val="none" w:sz="0" w:space="0" w:color="auto"/>
                <w:left w:val="none" w:sz="0" w:space="0" w:color="auto"/>
                <w:bottom w:val="none" w:sz="0" w:space="0" w:color="auto"/>
                <w:right w:val="none" w:sz="0" w:space="0" w:color="auto"/>
              </w:divBdr>
            </w:div>
            <w:div w:id="726878901">
              <w:marLeft w:val="0"/>
              <w:marRight w:val="0"/>
              <w:marTop w:val="0"/>
              <w:marBottom w:val="0"/>
              <w:divBdr>
                <w:top w:val="none" w:sz="0" w:space="0" w:color="auto"/>
                <w:left w:val="none" w:sz="0" w:space="0" w:color="auto"/>
                <w:bottom w:val="none" w:sz="0" w:space="0" w:color="auto"/>
                <w:right w:val="none" w:sz="0" w:space="0" w:color="auto"/>
              </w:divBdr>
            </w:div>
            <w:div w:id="226915323">
              <w:marLeft w:val="0"/>
              <w:marRight w:val="0"/>
              <w:marTop w:val="0"/>
              <w:marBottom w:val="0"/>
              <w:divBdr>
                <w:top w:val="none" w:sz="0" w:space="0" w:color="auto"/>
                <w:left w:val="none" w:sz="0" w:space="0" w:color="auto"/>
                <w:bottom w:val="none" w:sz="0" w:space="0" w:color="auto"/>
                <w:right w:val="none" w:sz="0" w:space="0" w:color="auto"/>
              </w:divBdr>
            </w:div>
            <w:div w:id="518280449">
              <w:marLeft w:val="0"/>
              <w:marRight w:val="0"/>
              <w:marTop w:val="0"/>
              <w:marBottom w:val="0"/>
              <w:divBdr>
                <w:top w:val="none" w:sz="0" w:space="0" w:color="auto"/>
                <w:left w:val="none" w:sz="0" w:space="0" w:color="auto"/>
                <w:bottom w:val="none" w:sz="0" w:space="0" w:color="auto"/>
                <w:right w:val="none" w:sz="0" w:space="0" w:color="auto"/>
              </w:divBdr>
            </w:div>
            <w:div w:id="366026076">
              <w:marLeft w:val="0"/>
              <w:marRight w:val="0"/>
              <w:marTop w:val="0"/>
              <w:marBottom w:val="0"/>
              <w:divBdr>
                <w:top w:val="none" w:sz="0" w:space="0" w:color="auto"/>
                <w:left w:val="none" w:sz="0" w:space="0" w:color="auto"/>
                <w:bottom w:val="none" w:sz="0" w:space="0" w:color="auto"/>
                <w:right w:val="none" w:sz="0" w:space="0" w:color="auto"/>
              </w:divBdr>
            </w:div>
            <w:div w:id="1438059889">
              <w:marLeft w:val="0"/>
              <w:marRight w:val="0"/>
              <w:marTop w:val="0"/>
              <w:marBottom w:val="0"/>
              <w:divBdr>
                <w:top w:val="none" w:sz="0" w:space="0" w:color="auto"/>
                <w:left w:val="none" w:sz="0" w:space="0" w:color="auto"/>
                <w:bottom w:val="none" w:sz="0" w:space="0" w:color="auto"/>
                <w:right w:val="none" w:sz="0" w:space="0" w:color="auto"/>
              </w:divBdr>
            </w:div>
            <w:div w:id="695082025">
              <w:marLeft w:val="0"/>
              <w:marRight w:val="0"/>
              <w:marTop w:val="0"/>
              <w:marBottom w:val="0"/>
              <w:divBdr>
                <w:top w:val="none" w:sz="0" w:space="0" w:color="auto"/>
                <w:left w:val="none" w:sz="0" w:space="0" w:color="auto"/>
                <w:bottom w:val="none" w:sz="0" w:space="0" w:color="auto"/>
                <w:right w:val="none" w:sz="0" w:space="0" w:color="auto"/>
              </w:divBdr>
            </w:div>
            <w:div w:id="183201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923FE-28F4-41A3-9FCB-821424F0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11</Pages>
  <Words>3552</Words>
  <Characters>20253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ljstojanovic</cp:lastModifiedBy>
  <cp:revision>135</cp:revision>
  <cp:lastPrinted>2016-12-30T07:10:00Z</cp:lastPrinted>
  <dcterms:created xsi:type="dcterms:W3CDTF">2016-12-17T12:56:00Z</dcterms:created>
  <dcterms:modified xsi:type="dcterms:W3CDTF">2016-12-30T07:27:00Z</dcterms:modified>
</cp:coreProperties>
</file>